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08A7" w14:textId="1181BE22" w:rsidR="00E203C2" w:rsidRDefault="00E203C2" w:rsidP="00E203C2">
      <w:bookmarkStart w:id="0" w:name="_GoBack"/>
      <w:bookmarkEnd w:id="0"/>
      <w:r>
        <w:rPr>
          <w:noProof/>
          <w:lang w:eastAsia="en-GB" w:bidi="ar-SA"/>
        </w:rPr>
        <w:drawing>
          <wp:inline distT="0" distB="0" distL="0" distR="0" wp14:anchorId="128B09C2" wp14:editId="3967CE0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28B08A8" w14:textId="77777777" w:rsidR="00E203C2" w:rsidRDefault="00E203C2" w:rsidP="00E203C2"/>
    <w:p w14:paraId="6889F43B" w14:textId="77777777" w:rsidR="00F32574" w:rsidRPr="00F32574" w:rsidRDefault="00F32574" w:rsidP="00F32574">
      <w:pPr>
        <w:widowControl/>
        <w:rPr>
          <w:b/>
          <w:sz w:val="28"/>
          <w:szCs w:val="28"/>
          <w:lang w:bidi="ar-SA"/>
        </w:rPr>
      </w:pPr>
      <w:r w:rsidRPr="00F32574">
        <w:rPr>
          <w:b/>
          <w:sz w:val="28"/>
          <w:szCs w:val="28"/>
          <w:lang w:bidi="ar-SA"/>
        </w:rPr>
        <w:t>7 November 2016</w:t>
      </w:r>
    </w:p>
    <w:p w14:paraId="0F6B6D7A" w14:textId="77777777" w:rsidR="00F32574" w:rsidRPr="00F32574" w:rsidRDefault="00F32574" w:rsidP="00F32574">
      <w:pPr>
        <w:widowControl/>
        <w:rPr>
          <w:b/>
          <w:sz w:val="28"/>
          <w:szCs w:val="28"/>
          <w:lang w:bidi="ar-SA"/>
        </w:rPr>
      </w:pPr>
      <w:r w:rsidRPr="00F32574">
        <w:rPr>
          <w:b/>
          <w:sz w:val="28"/>
          <w:szCs w:val="28"/>
          <w:lang w:bidi="ar-SA"/>
        </w:rPr>
        <w:t>[28–16]</w:t>
      </w:r>
    </w:p>
    <w:p w14:paraId="128B08AB" w14:textId="77777777" w:rsidR="00BA24E2" w:rsidRDefault="00BA24E2" w:rsidP="00E203C2"/>
    <w:p w14:paraId="128B08AC" w14:textId="77777777" w:rsidR="00D056F1" w:rsidRPr="008120B1" w:rsidRDefault="000427B2" w:rsidP="002432EE">
      <w:pPr>
        <w:pStyle w:val="FSTitle"/>
        <w:rPr>
          <w:b/>
        </w:rPr>
      </w:pPr>
      <w:r w:rsidRPr="008120B1">
        <w:rPr>
          <w:b/>
        </w:rPr>
        <w:t>C</w:t>
      </w:r>
      <w:r w:rsidR="00D8470F" w:rsidRPr="008120B1">
        <w:rPr>
          <w:b/>
        </w:rPr>
        <w:t>all</w:t>
      </w:r>
      <w:r w:rsidRPr="008120B1">
        <w:rPr>
          <w:b/>
        </w:rPr>
        <w:t xml:space="preserve"> </w:t>
      </w:r>
      <w:r w:rsidR="00D8470F" w:rsidRPr="008120B1">
        <w:rPr>
          <w:b/>
        </w:rPr>
        <w:t>for</w:t>
      </w:r>
      <w:r w:rsidRPr="008120B1">
        <w:rPr>
          <w:b/>
        </w:rPr>
        <w:t xml:space="preserve"> </w:t>
      </w:r>
      <w:r w:rsidR="00D8470F" w:rsidRPr="008120B1">
        <w:rPr>
          <w:b/>
        </w:rPr>
        <w:t>submissions</w:t>
      </w:r>
      <w:r w:rsidRPr="008120B1">
        <w:rPr>
          <w:b/>
        </w:rPr>
        <w:t xml:space="preserve"> – </w:t>
      </w:r>
      <w:r w:rsidR="00D056F1" w:rsidRPr="008120B1">
        <w:rPr>
          <w:b/>
        </w:rPr>
        <w:t>A</w:t>
      </w:r>
      <w:r w:rsidR="00A91DF1" w:rsidRPr="008120B1">
        <w:rPr>
          <w:b/>
        </w:rPr>
        <w:t>pplication</w:t>
      </w:r>
      <w:r w:rsidR="00D056F1" w:rsidRPr="008120B1">
        <w:rPr>
          <w:b/>
        </w:rPr>
        <w:t xml:space="preserve"> A</w:t>
      </w:r>
      <w:r w:rsidR="008120B1" w:rsidRPr="008120B1">
        <w:rPr>
          <w:b/>
        </w:rPr>
        <w:t>1132</w:t>
      </w:r>
    </w:p>
    <w:p w14:paraId="128B08AD" w14:textId="77777777" w:rsidR="00E203C2" w:rsidRPr="008120B1" w:rsidRDefault="00E203C2" w:rsidP="00E203C2"/>
    <w:p w14:paraId="128B08AE" w14:textId="77777777" w:rsidR="00D056F1" w:rsidRPr="008120B1" w:rsidRDefault="008120B1" w:rsidP="002432EE">
      <w:pPr>
        <w:pStyle w:val="FSTitle"/>
      </w:pPr>
      <w:r w:rsidRPr="008120B1">
        <w:t>Broaden Definition of Steviol Glycosides (Intense Sweetener)</w:t>
      </w:r>
    </w:p>
    <w:p w14:paraId="128B08AF" w14:textId="77777777" w:rsidR="00E203C2" w:rsidRPr="008120B1" w:rsidRDefault="00E203C2" w:rsidP="00E203C2">
      <w:pPr>
        <w:pBdr>
          <w:bottom w:val="single" w:sz="12" w:space="1" w:color="auto"/>
        </w:pBdr>
        <w:spacing w:line="280" w:lineRule="exact"/>
        <w:rPr>
          <w:rFonts w:cs="Arial"/>
          <w:bCs/>
        </w:rPr>
      </w:pPr>
    </w:p>
    <w:p w14:paraId="128B08B0" w14:textId="77777777" w:rsidR="00E203C2" w:rsidRPr="008120B1" w:rsidRDefault="00E203C2" w:rsidP="00E203C2"/>
    <w:p w14:paraId="128B08B1" w14:textId="5D9D97DB" w:rsidR="00E063C6" w:rsidRPr="008120B1" w:rsidRDefault="00E063C6" w:rsidP="00E203C2">
      <w:pPr>
        <w:rPr>
          <w:sz w:val="20"/>
          <w:szCs w:val="20"/>
        </w:rPr>
      </w:pPr>
      <w:r w:rsidRPr="008120B1">
        <w:rPr>
          <w:sz w:val="20"/>
          <w:szCs w:val="20"/>
        </w:rPr>
        <w:t xml:space="preserve">FSANZ </w:t>
      </w:r>
      <w:r w:rsidR="00D81D38" w:rsidRPr="008120B1">
        <w:rPr>
          <w:sz w:val="20"/>
          <w:szCs w:val="20"/>
        </w:rPr>
        <w:t>has assessed an A</w:t>
      </w:r>
      <w:r w:rsidR="00351B07" w:rsidRPr="008120B1">
        <w:rPr>
          <w:sz w:val="20"/>
          <w:szCs w:val="20"/>
        </w:rPr>
        <w:t xml:space="preserve">pplication made by </w:t>
      </w:r>
      <w:r w:rsidR="008120B1">
        <w:rPr>
          <w:sz w:val="20"/>
          <w:szCs w:val="20"/>
        </w:rPr>
        <w:t>PureCircle Limited</w:t>
      </w:r>
      <w:r w:rsidR="00351B07" w:rsidRPr="008120B1">
        <w:rPr>
          <w:sz w:val="20"/>
          <w:szCs w:val="20"/>
        </w:rPr>
        <w:t xml:space="preserve"> </w:t>
      </w:r>
      <w:r w:rsidR="007C174F" w:rsidRPr="008120B1">
        <w:rPr>
          <w:sz w:val="20"/>
          <w:szCs w:val="20"/>
        </w:rPr>
        <w:t>to</w:t>
      </w:r>
      <w:r w:rsidR="008120B1">
        <w:rPr>
          <w:sz w:val="20"/>
          <w:szCs w:val="20"/>
        </w:rPr>
        <w:t xml:space="preserve"> expand the definition of steviol gl</w:t>
      </w:r>
      <w:r w:rsidR="0017044F">
        <w:rPr>
          <w:sz w:val="20"/>
          <w:szCs w:val="20"/>
        </w:rPr>
        <w:t>y</w:t>
      </w:r>
      <w:r w:rsidR="008120B1">
        <w:rPr>
          <w:sz w:val="20"/>
          <w:szCs w:val="20"/>
        </w:rPr>
        <w:t xml:space="preserve">cosides for use as an intense sweetener to include all steviol glycosides </w:t>
      </w:r>
      <w:r w:rsidR="00270381">
        <w:rPr>
          <w:sz w:val="20"/>
          <w:szCs w:val="20"/>
        </w:rPr>
        <w:t>extracted from</w:t>
      </w:r>
      <w:r w:rsidR="008120B1">
        <w:rPr>
          <w:sz w:val="20"/>
          <w:szCs w:val="20"/>
        </w:rPr>
        <w:t xml:space="preserve"> the </w:t>
      </w:r>
      <w:r w:rsidR="008120B1" w:rsidRPr="008120B1">
        <w:rPr>
          <w:i/>
          <w:sz w:val="20"/>
          <w:szCs w:val="20"/>
        </w:rPr>
        <w:t>Stevia rebaudiana</w:t>
      </w:r>
      <w:r w:rsidR="008120B1">
        <w:rPr>
          <w:sz w:val="20"/>
          <w:szCs w:val="20"/>
        </w:rPr>
        <w:t xml:space="preserve"> Bertoni leaf </w:t>
      </w:r>
      <w:r w:rsidR="00413CA8" w:rsidRPr="008120B1">
        <w:rPr>
          <w:sz w:val="20"/>
          <w:szCs w:val="20"/>
        </w:rPr>
        <w:t xml:space="preserve">and has prepared a draft </w:t>
      </w:r>
      <w:r w:rsidR="00D8470F" w:rsidRPr="008120B1">
        <w:rPr>
          <w:sz w:val="20"/>
          <w:szCs w:val="20"/>
        </w:rPr>
        <w:t>food regulatory measure</w:t>
      </w:r>
      <w:r w:rsidR="00351B07" w:rsidRPr="008120B1">
        <w:rPr>
          <w:sz w:val="20"/>
          <w:szCs w:val="20"/>
        </w:rPr>
        <w:t xml:space="preserve">. </w:t>
      </w:r>
      <w:r w:rsidR="00D22F3C" w:rsidRPr="008120B1">
        <w:rPr>
          <w:sz w:val="20"/>
          <w:szCs w:val="20"/>
        </w:rPr>
        <w:t xml:space="preserve">Pursuant to section 31 of the </w:t>
      </w:r>
      <w:r w:rsidR="00D22F3C" w:rsidRPr="008120B1">
        <w:rPr>
          <w:i/>
          <w:sz w:val="20"/>
          <w:szCs w:val="20"/>
        </w:rPr>
        <w:t>Food Standard</w:t>
      </w:r>
      <w:r w:rsidR="00E203C2" w:rsidRPr="008120B1">
        <w:rPr>
          <w:i/>
          <w:sz w:val="20"/>
          <w:szCs w:val="20"/>
        </w:rPr>
        <w:t>s Australia New Zealand Act 1991</w:t>
      </w:r>
      <w:r w:rsidR="00D22F3C" w:rsidRPr="008120B1">
        <w:rPr>
          <w:i/>
          <w:sz w:val="20"/>
          <w:szCs w:val="20"/>
        </w:rPr>
        <w:t xml:space="preserve"> </w:t>
      </w:r>
      <w:r w:rsidR="00E203C2" w:rsidRPr="008120B1">
        <w:rPr>
          <w:sz w:val="20"/>
          <w:szCs w:val="20"/>
        </w:rPr>
        <w:t>(</w:t>
      </w:r>
      <w:r w:rsidR="00D22F3C" w:rsidRPr="008120B1">
        <w:rPr>
          <w:sz w:val="20"/>
          <w:szCs w:val="20"/>
        </w:rPr>
        <w:t>FSANZ Act), FSANZ now c</w:t>
      </w:r>
      <w:r w:rsidR="00E203C2" w:rsidRPr="008120B1">
        <w:rPr>
          <w:sz w:val="20"/>
          <w:szCs w:val="20"/>
        </w:rPr>
        <w:t xml:space="preserve">alls for submissions to assist consideration of the </w:t>
      </w:r>
      <w:r w:rsidR="00413CA8" w:rsidRPr="008120B1">
        <w:rPr>
          <w:sz w:val="20"/>
          <w:szCs w:val="20"/>
        </w:rPr>
        <w:t xml:space="preserve">draft </w:t>
      </w:r>
      <w:r w:rsidR="00D8470F" w:rsidRPr="008120B1">
        <w:rPr>
          <w:sz w:val="20"/>
          <w:szCs w:val="20"/>
        </w:rPr>
        <w:t>food regulatory measure</w:t>
      </w:r>
      <w:r w:rsidR="00D22F3C" w:rsidRPr="008120B1">
        <w:rPr>
          <w:sz w:val="20"/>
          <w:szCs w:val="20"/>
        </w:rPr>
        <w:t>.</w:t>
      </w:r>
    </w:p>
    <w:p w14:paraId="128B08B2" w14:textId="77777777" w:rsidR="00413CA8" w:rsidRPr="007C174F" w:rsidRDefault="00413CA8" w:rsidP="00E203C2">
      <w:pPr>
        <w:rPr>
          <w:sz w:val="20"/>
          <w:szCs w:val="20"/>
        </w:rPr>
      </w:pPr>
    </w:p>
    <w:p w14:paraId="128B08B3"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128B08B4" w14:textId="77777777" w:rsidR="00D81D38" w:rsidRPr="00276026" w:rsidRDefault="00D81D38" w:rsidP="00276026">
      <w:pPr>
        <w:rPr>
          <w:sz w:val="20"/>
          <w:szCs w:val="20"/>
        </w:rPr>
      </w:pPr>
    </w:p>
    <w:p w14:paraId="128B08B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28B08B6" w14:textId="77777777" w:rsidR="00876515" w:rsidRPr="00276026" w:rsidRDefault="00876515" w:rsidP="00276026">
      <w:pPr>
        <w:rPr>
          <w:color w:val="000000"/>
          <w:sz w:val="20"/>
          <w:szCs w:val="20"/>
          <w:lang w:val="en-AU"/>
        </w:rPr>
      </w:pPr>
    </w:p>
    <w:p w14:paraId="128B08B7"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128B08B8" w14:textId="77777777" w:rsidR="00E203C2" w:rsidRPr="007C174F" w:rsidRDefault="00E203C2" w:rsidP="00E203C2">
      <w:pPr>
        <w:rPr>
          <w:color w:val="000000"/>
          <w:sz w:val="20"/>
          <w:szCs w:val="20"/>
          <w:lang w:val="en-AU"/>
        </w:rPr>
      </w:pPr>
    </w:p>
    <w:p w14:paraId="128B08B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128B08BA" w14:textId="77777777" w:rsidR="00E203C2" w:rsidRPr="007C174F" w:rsidRDefault="00E203C2" w:rsidP="00E203C2">
      <w:pPr>
        <w:rPr>
          <w:color w:val="000000"/>
          <w:sz w:val="20"/>
          <w:szCs w:val="20"/>
          <w:lang w:val="en-AU"/>
        </w:rPr>
      </w:pPr>
    </w:p>
    <w:p w14:paraId="128B08BB"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128B08BC" w14:textId="77777777" w:rsidR="00E203C2" w:rsidRPr="00E063C6" w:rsidRDefault="00E203C2" w:rsidP="00E203C2">
      <w:pPr>
        <w:rPr>
          <w:color w:val="000000"/>
          <w:lang w:val="en-AU"/>
        </w:rPr>
      </w:pPr>
    </w:p>
    <w:p w14:paraId="128B08BD" w14:textId="4AD5F44F" w:rsidR="00E063C6" w:rsidRPr="00F32574"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F32574">
        <w:rPr>
          <w:rFonts w:cs="Arial"/>
          <w:b/>
          <w:bCs/>
          <w:sz w:val="24"/>
        </w:rPr>
        <w:t xml:space="preserve">e) </w:t>
      </w:r>
      <w:r w:rsidR="00F32574" w:rsidRPr="00F32574">
        <w:rPr>
          <w:rFonts w:cs="Arial"/>
          <w:b/>
          <w:bCs/>
          <w:sz w:val="24"/>
        </w:rPr>
        <w:t>19 December 2016</w:t>
      </w:r>
    </w:p>
    <w:p w14:paraId="128B08BE" w14:textId="77777777" w:rsidR="00E203C2" w:rsidRPr="007C174F" w:rsidRDefault="00E203C2" w:rsidP="00E203C2">
      <w:pPr>
        <w:rPr>
          <w:sz w:val="20"/>
          <w:szCs w:val="20"/>
          <w:lang w:val="en-AU"/>
        </w:rPr>
      </w:pPr>
    </w:p>
    <w:p w14:paraId="128B08BF" w14:textId="77777777" w:rsidR="00E063C6" w:rsidRPr="007C174F" w:rsidRDefault="00E063C6" w:rsidP="00F32574">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28B08C0" w14:textId="77777777" w:rsidR="00E203C2" w:rsidRPr="007C174F" w:rsidRDefault="00E203C2" w:rsidP="00E203C2">
      <w:pPr>
        <w:rPr>
          <w:sz w:val="20"/>
          <w:szCs w:val="20"/>
          <w:lang w:val="en-AU"/>
        </w:rPr>
      </w:pPr>
    </w:p>
    <w:p w14:paraId="128B08C1"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28B08C2" w14:textId="77777777" w:rsidR="00E203C2" w:rsidRPr="003A7725" w:rsidRDefault="00E203C2" w:rsidP="003A7725">
      <w:pPr>
        <w:rPr>
          <w:sz w:val="20"/>
          <w:lang w:val="en-AU"/>
        </w:rPr>
      </w:pPr>
    </w:p>
    <w:p w14:paraId="128B08C3"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128B08C4" w14:textId="77777777" w:rsidR="00E203C2" w:rsidRPr="007C174F" w:rsidRDefault="00E203C2" w:rsidP="00E203C2">
      <w:pPr>
        <w:rPr>
          <w:sz w:val="20"/>
          <w:szCs w:val="20"/>
          <w:lang w:val="en-AU"/>
        </w:rPr>
      </w:pPr>
    </w:p>
    <w:p w14:paraId="128B08C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28B08C6"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28B08C7"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128B08C8"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28B08CA" w14:textId="35C7B697"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128B08CB" w14:textId="77777777" w:rsidR="00413CA8" w:rsidRDefault="00413CA8" w:rsidP="00E203C2">
      <w:pPr>
        <w:spacing w:line="280" w:lineRule="exact"/>
        <w:jc w:val="center"/>
        <w:rPr>
          <w:rFonts w:cs="Arial"/>
          <w:bCs/>
          <w:sz w:val="28"/>
          <w:szCs w:val="28"/>
        </w:rPr>
        <w:sectPr w:rsidR="00413CA8" w:rsidSect="00F3257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128B08CC"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28B08CD" w14:textId="77777777" w:rsidR="00562917" w:rsidRPr="00AE766D" w:rsidRDefault="00562917" w:rsidP="00051ED9">
      <w:pPr>
        <w:rPr>
          <w:rFonts w:cs="Arial"/>
        </w:rPr>
      </w:pPr>
    </w:p>
    <w:p w14:paraId="5118CC98" w14:textId="77777777" w:rsidR="00F32574" w:rsidRDefault="00051ED9">
      <w:pPr>
        <w:pStyle w:val="TOC1"/>
        <w:tabs>
          <w:tab w:val="right" w:leader="dot" w:pos="9060"/>
        </w:tabs>
        <w:rPr>
          <w:rFonts w:eastAsiaTheme="minorEastAsia" w:cstheme="minorBidi"/>
          <w:b w:val="0"/>
          <w:bCs w:val="0"/>
          <w:caps w:val="0"/>
          <w:noProof/>
          <w:sz w:val="22"/>
          <w:szCs w:val="22"/>
          <w:lang w:eastAsia="en-GB" w:bidi="ar-SA"/>
        </w:rPr>
      </w:pPr>
      <w:r w:rsidRPr="00F32574">
        <w:rPr>
          <w:rFonts w:ascii="Arial" w:hAnsi="Arial" w:cs="Arial"/>
        </w:rPr>
        <w:fldChar w:fldCharType="begin"/>
      </w:r>
      <w:r w:rsidRPr="00F32574">
        <w:rPr>
          <w:rFonts w:ascii="Arial" w:hAnsi="Arial" w:cs="Arial"/>
        </w:rPr>
        <w:instrText xml:space="preserve"> TOC \o "1-3" \h \z \u </w:instrText>
      </w:r>
      <w:r w:rsidRPr="00F32574">
        <w:rPr>
          <w:rFonts w:ascii="Arial" w:hAnsi="Arial" w:cs="Arial"/>
        </w:rPr>
        <w:fldChar w:fldCharType="separate"/>
      </w:r>
      <w:hyperlink w:anchor="_Toc465775590" w:history="1">
        <w:r w:rsidR="00F32574" w:rsidRPr="00B82188">
          <w:rPr>
            <w:rStyle w:val="Hyperlink"/>
            <w:noProof/>
          </w:rPr>
          <w:t>Executive summary</w:t>
        </w:r>
        <w:r w:rsidR="00F32574">
          <w:rPr>
            <w:noProof/>
            <w:webHidden/>
          </w:rPr>
          <w:tab/>
        </w:r>
        <w:r w:rsidR="00F32574">
          <w:rPr>
            <w:noProof/>
            <w:webHidden/>
          </w:rPr>
          <w:fldChar w:fldCharType="begin"/>
        </w:r>
        <w:r w:rsidR="00F32574">
          <w:rPr>
            <w:noProof/>
            <w:webHidden/>
          </w:rPr>
          <w:instrText xml:space="preserve"> PAGEREF _Toc465775590 \h </w:instrText>
        </w:r>
        <w:r w:rsidR="00F32574">
          <w:rPr>
            <w:noProof/>
            <w:webHidden/>
          </w:rPr>
        </w:r>
        <w:r w:rsidR="00F32574">
          <w:rPr>
            <w:noProof/>
            <w:webHidden/>
          </w:rPr>
          <w:fldChar w:fldCharType="separate"/>
        </w:r>
        <w:r w:rsidR="00F32574">
          <w:rPr>
            <w:noProof/>
            <w:webHidden/>
          </w:rPr>
          <w:t>2</w:t>
        </w:r>
        <w:r w:rsidR="00F32574">
          <w:rPr>
            <w:noProof/>
            <w:webHidden/>
          </w:rPr>
          <w:fldChar w:fldCharType="end"/>
        </w:r>
      </w:hyperlink>
    </w:p>
    <w:p w14:paraId="3F6DBCFC" w14:textId="77777777" w:rsidR="00F32574" w:rsidRDefault="004D5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5775591" w:history="1">
        <w:r w:rsidR="00F32574" w:rsidRPr="00B82188">
          <w:rPr>
            <w:rStyle w:val="Hyperlink"/>
            <w:noProof/>
          </w:rPr>
          <w:t>1</w:t>
        </w:r>
        <w:r w:rsidR="00F32574">
          <w:rPr>
            <w:rFonts w:eastAsiaTheme="minorEastAsia" w:cstheme="minorBidi"/>
            <w:b w:val="0"/>
            <w:bCs w:val="0"/>
            <w:caps w:val="0"/>
            <w:noProof/>
            <w:sz w:val="22"/>
            <w:szCs w:val="22"/>
            <w:lang w:eastAsia="en-GB" w:bidi="ar-SA"/>
          </w:rPr>
          <w:tab/>
        </w:r>
        <w:r w:rsidR="00F32574" w:rsidRPr="00B82188">
          <w:rPr>
            <w:rStyle w:val="Hyperlink"/>
            <w:noProof/>
          </w:rPr>
          <w:t>Introduction</w:t>
        </w:r>
        <w:r w:rsidR="00F32574">
          <w:rPr>
            <w:noProof/>
            <w:webHidden/>
          </w:rPr>
          <w:tab/>
        </w:r>
        <w:r w:rsidR="00F32574">
          <w:rPr>
            <w:noProof/>
            <w:webHidden/>
          </w:rPr>
          <w:fldChar w:fldCharType="begin"/>
        </w:r>
        <w:r w:rsidR="00F32574">
          <w:rPr>
            <w:noProof/>
            <w:webHidden/>
          </w:rPr>
          <w:instrText xml:space="preserve"> PAGEREF _Toc465775591 \h </w:instrText>
        </w:r>
        <w:r w:rsidR="00F32574">
          <w:rPr>
            <w:noProof/>
            <w:webHidden/>
          </w:rPr>
        </w:r>
        <w:r w:rsidR="00F32574">
          <w:rPr>
            <w:noProof/>
            <w:webHidden/>
          </w:rPr>
          <w:fldChar w:fldCharType="separate"/>
        </w:r>
        <w:r w:rsidR="00F32574">
          <w:rPr>
            <w:noProof/>
            <w:webHidden/>
          </w:rPr>
          <w:t>3</w:t>
        </w:r>
        <w:r w:rsidR="00F32574">
          <w:rPr>
            <w:noProof/>
            <w:webHidden/>
          </w:rPr>
          <w:fldChar w:fldCharType="end"/>
        </w:r>
      </w:hyperlink>
    </w:p>
    <w:p w14:paraId="6FF7DA3F"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592" w:history="1">
        <w:r w:rsidR="00F32574" w:rsidRPr="00B82188">
          <w:rPr>
            <w:rStyle w:val="Hyperlink"/>
            <w:noProof/>
          </w:rPr>
          <w:t>1.1</w:t>
        </w:r>
        <w:r w:rsidR="00F32574">
          <w:rPr>
            <w:rFonts w:eastAsiaTheme="minorEastAsia" w:cstheme="minorBidi"/>
            <w:smallCaps w:val="0"/>
            <w:noProof/>
            <w:sz w:val="22"/>
            <w:szCs w:val="22"/>
            <w:lang w:eastAsia="en-GB" w:bidi="ar-SA"/>
          </w:rPr>
          <w:tab/>
        </w:r>
        <w:r w:rsidR="00F32574" w:rsidRPr="00B82188">
          <w:rPr>
            <w:rStyle w:val="Hyperlink"/>
            <w:noProof/>
          </w:rPr>
          <w:t>The Applicant</w:t>
        </w:r>
        <w:r w:rsidR="00F32574">
          <w:rPr>
            <w:noProof/>
            <w:webHidden/>
          </w:rPr>
          <w:tab/>
        </w:r>
        <w:r w:rsidR="00F32574">
          <w:rPr>
            <w:noProof/>
            <w:webHidden/>
          </w:rPr>
          <w:fldChar w:fldCharType="begin"/>
        </w:r>
        <w:r w:rsidR="00F32574">
          <w:rPr>
            <w:noProof/>
            <w:webHidden/>
          </w:rPr>
          <w:instrText xml:space="preserve"> PAGEREF _Toc465775592 \h </w:instrText>
        </w:r>
        <w:r w:rsidR="00F32574">
          <w:rPr>
            <w:noProof/>
            <w:webHidden/>
          </w:rPr>
        </w:r>
        <w:r w:rsidR="00F32574">
          <w:rPr>
            <w:noProof/>
            <w:webHidden/>
          </w:rPr>
          <w:fldChar w:fldCharType="separate"/>
        </w:r>
        <w:r w:rsidR="00F32574">
          <w:rPr>
            <w:noProof/>
            <w:webHidden/>
          </w:rPr>
          <w:t>3</w:t>
        </w:r>
        <w:r w:rsidR="00F32574">
          <w:rPr>
            <w:noProof/>
            <w:webHidden/>
          </w:rPr>
          <w:fldChar w:fldCharType="end"/>
        </w:r>
      </w:hyperlink>
    </w:p>
    <w:p w14:paraId="127CA6C3"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593" w:history="1">
        <w:r w:rsidR="00F32574" w:rsidRPr="00B82188">
          <w:rPr>
            <w:rStyle w:val="Hyperlink"/>
            <w:noProof/>
          </w:rPr>
          <w:t>1.2</w:t>
        </w:r>
        <w:r w:rsidR="00F32574">
          <w:rPr>
            <w:rFonts w:eastAsiaTheme="minorEastAsia" w:cstheme="minorBidi"/>
            <w:smallCaps w:val="0"/>
            <w:noProof/>
            <w:sz w:val="22"/>
            <w:szCs w:val="22"/>
            <w:lang w:eastAsia="en-GB" w:bidi="ar-SA"/>
          </w:rPr>
          <w:tab/>
        </w:r>
        <w:r w:rsidR="00F32574" w:rsidRPr="00B82188">
          <w:rPr>
            <w:rStyle w:val="Hyperlink"/>
            <w:noProof/>
          </w:rPr>
          <w:t>The Application</w:t>
        </w:r>
        <w:r w:rsidR="00F32574">
          <w:rPr>
            <w:noProof/>
            <w:webHidden/>
          </w:rPr>
          <w:tab/>
        </w:r>
        <w:r w:rsidR="00F32574">
          <w:rPr>
            <w:noProof/>
            <w:webHidden/>
          </w:rPr>
          <w:fldChar w:fldCharType="begin"/>
        </w:r>
        <w:r w:rsidR="00F32574">
          <w:rPr>
            <w:noProof/>
            <w:webHidden/>
          </w:rPr>
          <w:instrText xml:space="preserve"> PAGEREF _Toc465775593 \h </w:instrText>
        </w:r>
        <w:r w:rsidR="00F32574">
          <w:rPr>
            <w:noProof/>
            <w:webHidden/>
          </w:rPr>
        </w:r>
        <w:r w:rsidR="00F32574">
          <w:rPr>
            <w:noProof/>
            <w:webHidden/>
          </w:rPr>
          <w:fldChar w:fldCharType="separate"/>
        </w:r>
        <w:r w:rsidR="00F32574">
          <w:rPr>
            <w:noProof/>
            <w:webHidden/>
          </w:rPr>
          <w:t>3</w:t>
        </w:r>
        <w:r w:rsidR="00F32574">
          <w:rPr>
            <w:noProof/>
            <w:webHidden/>
          </w:rPr>
          <w:fldChar w:fldCharType="end"/>
        </w:r>
      </w:hyperlink>
    </w:p>
    <w:p w14:paraId="531654B1"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594" w:history="1">
        <w:r w:rsidR="00F32574" w:rsidRPr="00B82188">
          <w:rPr>
            <w:rStyle w:val="Hyperlink"/>
            <w:noProof/>
          </w:rPr>
          <w:t>1.3</w:t>
        </w:r>
        <w:r w:rsidR="00F32574">
          <w:rPr>
            <w:rFonts w:eastAsiaTheme="minorEastAsia" w:cstheme="minorBidi"/>
            <w:smallCaps w:val="0"/>
            <w:noProof/>
            <w:sz w:val="22"/>
            <w:szCs w:val="22"/>
            <w:lang w:eastAsia="en-GB" w:bidi="ar-SA"/>
          </w:rPr>
          <w:tab/>
        </w:r>
        <w:r w:rsidR="00F32574" w:rsidRPr="00B82188">
          <w:rPr>
            <w:rStyle w:val="Hyperlink"/>
            <w:noProof/>
          </w:rPr>
          <w:t>Current standards</w:t>
        </w:r>
        <w:r w:rsidR="00F32574">
          <w:rPr>
            <w:noProof/>
            <w:webHidden/>
          </w:rPr>
          <w:tab/>
        </w:r>
        <w:r w:rsidR="00F32574">
          <w:rPr>
            <w:noProof/>
            <w:webHidden/>
          </w:rPr>
          <w:fldChar w:fldCharType="begin"/>
        </w:r>
        <w:r w:rsidR="00F32574">
          <w:rPr>
            <w:noProof/>
            <w:webHidden/>
          </w:rPr>
          <w:instrText xml:space="preserve"> PAGEREF _Toc465775594 \h </w:instrText>
        </w:r>
        <w:r w:rsidR="00F32574">
          <w:rPr>
            <w:noProof/>
            <w:webHidden/>
          </w:rPr>
        </w:r>
        <w:r w:rsidR="00F32574">
          <w:rPr>
            <w:noProof/>
            <w:webHidden/>
          </w:rPr>
          <w:fldChar w:fldCharType="separate"/>
        </w:r>
        <w:r w:rsidR="00F32574">
          <w:rPr>
            <w:noProof/>
            <w:webHidden/>
          </w:rPr>
          <w:t>3</w:t>
        </w:r>
        <w:r w:rsidR="00F32574">
          <w:rPr>
            <w:noProof/>
            <w:webHidden/>
          </w:rPr>
          <w:fldChar w:fldCharType="end"/>
        </w:r>
      </w:hyperlink>
    </w:p>
    <w:p w14:paraId="1ABBD994"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595" w:history="1">
        <w:r w:rsidR="00F32574" w:rsidRPr="00B82188">
          <w:rPr>
            <w:rStyle w:val="Hyperlink"/>
            <w:noProof/>
          </w:rPr>
          <w:t>1.3.1</w:t>
        </w:r>
        <w:r w:rsidR="00F32574">
          <w:rPr>
            <w:rFonts w:eastAsiaTheme="minorEastAsia" w:cstheme="minorBidi"/>
            <w:i w:val="0"/>
            <w:iCs w:val="0"/>
            <w:noProof/>
            <w:sz w:val="22"/>
            <w:szCs w:val="22"/>
            <w:lang w:eastAsia="en-GB" w:bidi="ar-SA"/>
          </w:rPr>
          <w:tab/>
        </w:r>
        <w:r w:rsidR="00F32574" w:rsidRPr="00B82188">
          <w:rPr>
            <w:rStyle w:val="Hyperlink"/>
            <w:noProof/>
          </w:rPr>
          <w:t>Australia and New Zealand</w:t>
        </w:r>
        <w:r w:rsidR="00F32574">
          <w:rPr>
            <w:noProof/>
            <w:webHidden/>
          </w:rPr>
          <w:tab/>
        </w:r>
        <w:r w:rsidR="00F32574">
          <w:rPr>
            <w:noProof/>
            <w:webHidden/>
          </w:rPr>
          <w:fldChar w:fldCharType="begin"/>
        </w:r>
        <w:r w:rsidR="00F32574">
          <w:rPr>
            <w:noProof/>
            <w:webHidden/>
          </w:rPr>
          <w:instrText xml:space="preserve"> PAGEREF _Toc465775595 \h </w:instrText>
        </w:r>
        <w:r w:rsidR="00F32574">
          <w:rPr>
            <w:noProof/>
            <w:webHidden/>
          </w:rPr>
        </w:r>
        <w:r w:rsidR="00F32574">
          <w:rPr>
            <w:noProof/>
            <w:webHidden/>
          </w:rPr>
          <w:fldChar w:fldCharType="separate"/>
        </w:r>
        <w:r w:rsidR="00F32574">
          <w:rPr>
            <w:noProof/>
            <w:webHidden/>
          </w:rPr>
          <w:t>3</w:t>
        </w:r>
        <w:r w:rsidR="00F32574">
          <w:rPr>
            <w:noProof/>
            <w:webHidden/>
          </w:rPr>
          <w:fldChar w:fldCharType="end"/>
        </w:r>
      </w:hyperlink>
    </w:p>
    <w:p w14:paraId="3396BCFC"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596" w:history="1">
        <w:r w:rsidR="00F32574" w:rsidRPr="00B82188">
          <w:rPr>
            <w:rStyle w:val="Hyperlink"/>
            <w:noProof/>
          </w:rPr>
          <w:t>1.3.2</w:t>
        </w:r>
        <w:r w:rsidR="00F32574">
          <w:rPr>
            <w:rFonts w:eastAsiaTheme="minorEastAsia" w:cstheme="minorBidi"/>
            <w:i w:val="0"/>
            <w:iCs w:val="0"/>
            <w:noProof/>
            <w:sz w:val="22"/>
            <w:szCs w:val="22"/>
            <w:lang w:eastAsia="en-GB" w:bidi="ar-SA"/>
          </w:rPr>
          <w:tab/>
        </w:r>
        <w:r w:rsidR="00F32574" w:rsidRPr="00B82188">
          <w:rPr>
            <w:rStyle w:val="Hyperlink"/>
            <w:noProof/>
          </w:rPr>
          <w:t>International and national Standards</w:t>
        </w:r>
        <w:r w:rsidR="00F32574">
          <w:rPr>
            <w:noProof/>
            <w:webHidden/>
          </w:rPr>
          <w:tab/>
        </w:r>
        <w:r w:rsidR="00F32574">
          <w:rPr>
            <w:noProof/>
            <w:webHidden/>
          </w:rPr>
          <w:fldChar w:fldCharType="begin"/>
        </w:r>
        <w:r w:rsidR="00F32574">
          <w:rPr>
            <w:noProof/>
            <w:webHidden/>
          </w:rPr>
          <w:instrText xml:space="preserve"> PAGEREF _Toc465775596 \h </w:instrText>
        </w:r>
        <w:r w:rsidR="00F32574">
          <w:rPr>
            <w:noProof/>
            <w:webHidden/>
          </w:rPr>
        </w:r>
        <w:r w:rsidR="00F32574">
          <w:rPr>
            <w:noProof/>
            <w:webHidden/>
          </w:rPr>
          <w:fldChar w:fldCharType="separate"/>
        </w:r>
        <w:r w:rsidR="00F32574">
          <w:rPr>
            <w:noProof/>
            <w:webHidden/>
          </w:rPr>
          <w:t>4</w:t>
        </w:r>
        <w:r w:rsidR="00F32574">
          <w:rPr>
            <w:noProof/>
            <w:webHidden/>
          </w:rPr>
          <w:fldChar w:fldCharType="end"/>
        </w:r>
      </w:hyperlink>
    </w:p>
    <w:p w14:paraId="38DCEE8F"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597" w:history="1">
        <w:r w:rsidR="00F32574" w:rsidRPr="00B82188">
          <w:rPr>
            <w:rStyle w:val="Hyperlink"/>
            <w:noProof/>
            <w:u w:color="FFFF00"/>
          </w:rPr>
          <w:t>1.4</w:t>
        </w:r>
        <w:r w:rsidR="00F32574">
          <w:rPr>
            <w:rFonts w:eastAsiaTheme="minorEastAsia" w:cstheme="minorBidi"/>
            <w:smallCaps w:val="0"/>
            <w:noProof/>
            <w:sz w:val="22"/>
            <w:szCs w:val="22"/>
            <w:lang w:eastAsia="en-GB" w:bidi="ar-SA"/>
          </w:rPr>
          <w:tab/>
        </w:r>
        <w:r w:rsidR="00F32574" w:rsidRPr="00B82188">
          <w:rPr>
            <w:rStyle w:val="Hyperlink"/>
            <w:noProof/>
            <w:u w:color="FFFF00"/>
          </w:rPr>
          <w:t>Reasons for accepting Application</w:t>
        </w:r>
        <w:r w:rsidR="00F32574">
          <w:rPr>
            <w:noProof/>
            <w:webHidden/>
          </w:rPr>
          <w:tab/>
        </w:r>
        <w:r w:rsidR="00F32574">
          <w:rPr>
            <w:noProof/>
            <w:webHidden/>
          </w:rPr>
          <w:fldChar w:fldCharType="begin"/>
        </w:r>
        <w:r w:rsidR="00F32574">
          <w:rPr>
            <w:noProof/>
            <w:webHidden/>
          </w:rPr>
          <w:instrText xml:space="preserve"> PAGEREF _Toc465775597 \h </w:instrText>
        </w:r>
        <w:r w:rsidR="00F32574">
          <w:rPr>
            <w:noProof/>
            <w:webHidden/>
          </w:rPr>
        </w:r>
        <w:r w:rsidR="00F32574">
          <w:rPr>
            <w:noProof/>
            <w:webHidden/>
          </w:rPr>
          <w:fldChar w:fldCharType="separate"/>
        </w:r>
        <w:r w:rsidR="00F32574">
          <w:rPr>
            <w:noProof/>
            <w:webHidden/>
          </w:rPr>
          <w:t>5</w:t>
        </w:r>
        <w:r w:rsidR="00F32574">
          <w:rPr>
            <w:noProof/>
            <w:webHidden/>
          </w:rPr>
          <w:fldChar w:fldCharType="end"/>
        </w:r>
      </w:hyperlink>
    </w:p>
    <w:p w14:paraId="0EB8A3B7"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598" w:history="1">
        <w:r w:rsidR="00F32574" w:rsidRPr="00B82188">
          <w:rPr>
            <w:rStyle w:val="Hyperlink"/>
            <w:noProof/>
          </w:rPr>
          <w:t>1.5</w:t>
        </w:r>
        <w:r w:rsidR="00F32574">
          <w:rPr>
            <w:rFonts w:eastAsiaTheme="minorEastAsia" w:cstheme="minorBidi"/>
            <w:smallCaps w:val="0"/>
            <w:noProof/>
            <w:sz w:val="22"/>
            <w:szCs w:val="22"/>
            <w:lang w:eastAsia="en-GB" w:bidi="ar-SA"/>
          </w:rPr>
          <w:tab/>
        </w:r>
        <w:r w:rsidR="00F32574" w:rsidRPr="00B82188">
          <w:rPr>
            <w:rStyle w:val="Hyperlink"/>
            <w:noProof/>
          </w:rPr>
          <w:t>Procedure for assessment</w:t>
        </w:r>
        <w:r w:rsidR="00F32574">
          <w:rPr>
            <w:noProof/>
            <w:webHidden/>
          </w:rPr>
          <w:tab/>
        </w:r>
        <w:r w:rsidR="00F32574">
          <w:rPr>
            <w:noProof/>
            <w:webHidden/>
          </w:rPr>
          <w:fldChar w:fldCharType="begin"/>
        </w:r>
        <w:r w:rsidR="00F32574">
          <w:rPr>
            <w:noProof/>
            <w:webHidden/>
          </w:rPr>
          <w:instrText xml:space="preserve"> PAGEREF _Toc465775598 \h </w:instrText>
        </w:r>
        <w:r w:rsidR="00F32574">
          <w:rPr>
            <w:noProof/>
            <w:webHidden/>
          </w:rPr>
        </w:r>
        <w:r w:rsidR="00F32574">
          <w:rPr>
            <w:noProof/>
            <w:webHidden/>
          </w:rPr>
          <w:fldChar w:fldCharType="separate"/>
        </w:r>
        <w:r w:rsidR="00F32574">
          <w:rPr>
            <w:noProof/>
            <w:webHidden/>
          </w:rPr>
          <w:t>5</w:t>
        </w:r>
        <w:r w:rsidR="00F32574">
          <w:rPr>
            <w:noProof/>
            <w:webHidden/>
          </w:rPr>
          <w:fldChar w:fldCharType="end"/>
        </w:r>
      </w:hyperlink>
    </w:p>
    <w:p w14:paraId="5C6D6D0F" w14:textId="77777777" w:rsidR="00F32574" w:rsidRDefault="004D5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5775599" w:history="1">
        <w:r w:rsidR="00F32574" w:rsidRPr="00B82188">
          <w:rPr>
            <w:rStyle w:val="Hyperlink"/>
            <w:noProof/>
          </w:rPr>
          <w:t>2</w:t>
        </w:r>
        <w:r w:rsidR="00F32574">
          <w:rPr>
            <w:rFonts w:eastAsiaTheme="minorEastAsia" w:cstheme="minorBidi"/>
            <w:b w:val="0"/>
            <w:bCs w:val="0"/>
            <w:caps w:val="0"/>
            <w:noProof/>
            <w:sz w:val="22"/>
            <w:szCs w:val="22"/>
            <w:lang w:eastAsia="en-GB" w:bidi="ar-SA"/>
          </w:rPr>
          <w:tab/>
        </w:r>
        <w:r w:rsidR="00F32574" w:rsidRPr="00B82188">
          <w:rPr>
            <w:rStyle w:val="Hyperlink"/>
            <w:noProof/>
          </w:rPr>
          <w:t>Summary of the assessment</w:t>
        </w:r>
        <w:r w:rsidR="00F32574">
          <w:rPr>
            <w:noProof/>
            <w:webHidden/>
          </w:rPr>
          <w:tab/>
        </w:r>
        <w:r w:rsidR="00F32574">
          <w:rPr>
            <w:noProof/>
            <w:webHidden/>
          </w:rPr>
          <w:fldChar w:fldCharType="begin"/>
        </w:r>
        <w:r w:rsidR="00F32574">
          <w:rPr>
            <w:noProof/>
            <w:webHidden/>
          </w:rPr>
          <w:instrText xml:space="preserve"> PAGEREF _Toc465775599 \h </w:instrText>
        </w:r>
        <w:r w:rsidR="00F32574">
          <w:rPr>
            <w:noProof/>
            <w:webHidden/>
          </w:rPr>
        </w:r>
        <w:r w:rsidR="00F32574">
          <w:rPr>
            <w:noProof/>
            <w:webHidden/>
          </w:rPr>
          <w:fldChar w:fldCharType="separate"/>
        </w:r>
        <w:r w:rsidR="00F32574">
          <w:rPr>
            <w:noProof/>
            <w:webHidden/>
          </w:rPr>
          <w:t>5</w:t>
        </w:r>
        <w:r w:rsidR="00F32574">
          <w:rPr>
            <w:noProof/>
            <w:webHidden/>
          </w:rPr>
          <w:fldChar w:fldCharType="end"/>
        </w:r>
      </w:hyperlink>
    </w:p>
    <w:p w14:paraId="6CFDC086"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600" w:history="1">
        <w:r w:rsidR="00F32574" w:rsidRPr="00B82188">
          <w:rPr>
            <w:rStyle w:val="Hyperlink"/>
            <w:noProof/>
          </w:rPr>
          <w:t>2.1</w:t>
        </w:r>
        <w:r w:rsidR="00F32574">
          <w:rPr>
            <w:rFonts w:eastAsiaTheme="minorEastAsia" w:cstheme="minorBidi"/>
            <w:smallCaps w:val="0"/>
            <w:noProof/>
            <w:sz w:val="22"/>
            <w:szCs w:val="22"/>
            <w:lang w:eastAsia="en-GB" w:bidi="ar-SA"/>
          </w:rPr>
          <w:tab/>
        </w:r>
        <w:r w:rsidR="00F32574" w:rsidRPr="00B82188">
          <w:rPr>
            <w:rStyle w:val="Hyperlink"/>
            <w:noProof/>
          </w:rPr>
          <w:t>Risk assessment</w:t>
        </w:r>
        <w:r w:rsidR="00F32574">
          <w:rPr>
            <w:noProof/>
            <w:webHidden/>
          </w:rPr>
          <w:tab/>
        </w:r>
        <w:r w:rsidR="00F32574">
          <w:rPr>
            <w:noProof/>
            <w:webHidden/>
          </w:rPr>
          <w:fldChar w:fldCharType="begin"/>
        </w:r>
        <w:r w:rsidR="00F32574">
          <w:rPr>
            <w:noProof/>
            <w:webHidden/>
          </w:rPr>
          <w:instrText xml:space="preserve"> PAGEREF _Toc465775600 \h </w:instrText>
        </w:r>
        <w:r w:rsidR="00F32574">
          <w:rPr>
            <w:noProof/>
            <w:webHidden/>
          </w:rPr>
        </w:r>
        <w:r w:rsidR="00F32574">
          <w:rPr>
            <w:noProof/>
            <w:webHidden/>
          </w:rPr>
          <w:fldChar w:fldCharType="separate"/>
        </w:r>
        <w:r w:rsidR="00F32574">
          <w:rPr>
            <w:noProof/>
            <w:webHidden/>
          </w:rPr>
          <w:t>5</w:t>
        </w:r>
        <w:r w:rsidR="00F32574">
          <w:rPr>
            <w:noProof/>
            <w:webHidden/>
          </w:rPr>
          <w:fldChar w:fldCharType="end"/>
        </w:r>
      </w:hyperlink>
    </w:p>
    <w:p w14:paraId="5DCFB9FB"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601" w:history="1">
        <w:r w:rsidR="00F32574" w:rsidRPr="00B82188">
          <w:rPr>
            <w:rStyle w:val="Hyperlink"/>
            <w:noProof/>
          </w:rPr>
          <w:t>2.2</w:t>
        </w:r>
        <w:r w:rsidR="00F32574">
          <w:rPr>
            <w:rFonts w:eastAsiaTheme="minorEastAsia" w:cstheme="minorBidi"/>
            <w:smallCaps w:val="0"/>
            <w:noProof/>
            <w:sz w:val="22"/>
            <w:szCs w:val="22"/>
            <w:lang w:eastAsia="en-GB" w:bidi="ar-SA"/>
          </w:rPr>
          <w:tab/>
        </w:r>
        <w:r w:rsidR="00F32574" w:rsidRPr="00B82188">
          <w:rPr>
            <w:rStyle w:val="Hyperlink"/>
            <w:noProof/>
          </w:rPr>
          <w:t>Risk management</w:t>
        </w:r>
        <w:r w:rsidR="00F32574">
          <w:rPr>
            <w:noProof/>
            <w:webHidden/>
          </w:rPr>
          <w:tab/>
        </w:r>
        <w:r w:rsidR="00F32574">
          <w:rPr>
            <w:noProof/>
            <w:webHidden/>
          </w:rPr>
          <w:fldChar w:fldCharType="begin"/>
        </w:r>
        <w:r w:rsidR="00F32574">
          <w:rPr>
            <w:noProof/>
            <w:webHidden/>
          </w:rPr>
          <w:instrText xml:space="preserve"> PAGEREF _Toc465775601 \h </w:instrText>
        </w:r>
        <w:r w:rsidR="00F32574">
          <w:rPr>
            <w:noProof/>
            <w:webHidden/>
          </w:rPr>
        </w:r>
        <w:r w:rsidR="00F32574">
          <w:rPr>
            <w:noProof/>
            <w:webHidden/>
          </w:rPr>
          <w:fldChar w:fldCharType="separate"/>
        </w:r>
        <w:r w:rsidR="00F32574">
          <w:rPr>
            <w:noProof/>
            <w:webHidden/>
          </w:rPr>
          <w:t>6</w:t>
        </w:r>
        <w:r w:rsidR="00F32574">
          <w:rPr>
            <w:noProof/>
            <w:webHidden/>
          </w:rPr>
          <w:fldChar w:fldCharType="end"/>
        </w:r>
      </w:hyperlink>
    </w:p>
    <w:p w14:paraId="051EC235"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02" w:history="1">
        <w:r w:rsidR="00F32574" w:rsidRPr="00B82188">
          <w:rPr>
            <w:rStyle w:val="Hyperlink"/>
            <w:noProof/>
          </w:rPr>
          <w:t>2.2.1</w:t>
        </w:r>
        <w:r w:rsidR="00F32574">
          <w:rPr>
            <w:rFonts w:eastAsiaTheme="minorEastAsia" w:cstheme="minorBidi"/>
            <w:i w:val="0"/>
            <w:iCs w:val="0"/>
            <w:noProof/>
            <w:sz w:val="22"/>
            <w:szCs w:val="22"/>
            <w:lang w:eastAsia="en-GB" w:bidi="ar-SA"/>
          </w:rPr>
          <w:tab/>
        </w:r>
        <w:r w:rsidR="00F32574" w:rsidRPr="00B82188">
          <w:rPr>
            <w:rStyle w:val="Hyperlink"/>
            <w:noProof/>
          </w:rPr>
          <w:t>Steviol glycosides specifications</w:t>
        </w:r>
        <w:r w:rsidR="00F32574">
          <w:rPr>
            <w:noProof/>
            <w:webHidden/>
          </w:rPr>
          <w:tab/>
        </w:r>
        <w:r w:rsidR="00F32574">
          <w:rPr>
            <w:noProof/>
            <w:webHidden/>
          </w:rPr>
          <w:fldChar w:fldCharType="begin"/>
        </w:r>
        <w:r w:rsidR="00F32574">
          <w:rPr>
            <w:noProof/>
            <w:webHidden/>
          </w:rPr>
          <w:instrText xml:space="preserve"> PAGEREF _Toc465775602 \h </w:instrText>
        </w:r>
        <w:r w:rsidR="00F32574">
          <w:rPr>
            <w:noProof/>
            <w:webHidden/>
          </w:rPr>
        </w:r>
        <w:r w:rsidR="00F32574">
          <w:rPr>
            <w:noProof/>
            <w:webHidden/>
          </w:rPr>
          <w:fldChar w:fldCharType="separate"/>
        </w:r>
        <w:r w:rsidR="00F32574">
          <w:rPr>
            <w:noProof/>
            <w:webHidden/>
          </w:rPr>
          <w:t>6</w:t>
        </w:r>
        <w:r w:rsidR="00F32574">
          <w:rPr>
            <w:noProof/>
            <w:webHidden/>
          </w:rPr>
          <w:fldChar w:fldCharType="end"/>
        </w:r>
      </w:hyperlink>
    </w:p>
    <w:p w14:paraId="080D0D93"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03" w:history="1">
        <w:r w:rsidR="00F32574" w:rsidRPr="00B82188">
          <w:rPr>
            <w:rStyle w:val="Hyperlink"/>
            <w:noProof/>
          </w:rPr>
          <w:t>2.2.2</w:t>
        </w:r>
        <w:r w:rsidR="00F32574">
          <w:rPr>
            <w:rFonts w:eastAsiaTheme="minorEastAsia" w:cstheme="minorBidi"/>
            <w:i w:val="0"/>
            <w:iCs w:val="0"/>
            <w:noProof/>
            <w:sz w:val="22"/>
            <w:szCs w:val="22"/>
            <w:lang w:eastAsia="en-GB" w:bidi="ar-SA"/>
          </w:rPr>
          <w:tab/>
        </w:r>
        <w:r w:rsidR="00F32574" w:rsidRPr="00B82188">
          <w:rPr>
            <w:rStyle w:val="Hyperlink"/>
            <w:noProof/>
          </w:rPr>
          <w:t>Steviol conversion factors</w:t>
        </w:r>
        <w:r w:rsidR="00F32574">
          <w:rPr>
            <w:noProof/>
            <w:webHidden/>
          </w:rPr>
          <w:tab/>
        </w:r>
        <w:r w:rsidR="00F32574">
          <w:rPr>
            <w:noProof/>
            <w:webHidden/>
          </w:rPr>
          <w:fldChar w:fldCharType="begin"/>
        </w:r>
        <w:r w:rsidR="00F32574">
          <w:rPr>
            <w:noProof/>
            <w:webHidden/>
          </w:rPr>
          <w:instrText xml:space="preserve"> PAGEREF _Toc465775603 \h </w:instrText>
        </w:r>
        <w:r w:rsidR="00F32574">
          <w:rPr>
            <w:noProof/>
            <w:webHidden/>
          </w:rPr>
        </w:r>
        <w:r w:rsidR="00F32574">
          <w:rPr>
            <w:noProof/>
            <w:webHidden/>
          </w:rPr>
          <w:fldChar w:fldCharType="separate"/>
        </w:r>
        <w:r w:rsidR="00F32574">
          <w:rPr>
            <w:noProof/>
            <w:webHidden/>
          </w:rPr>
          <w:t>7</w:t>
        </w:r>
        <w:r w:rsidR="00F32574">
          <w:rPr>
            <w:noProof/>
            <w:webHidden/>
          </w:rPr>
          <w:fldChar w:fldCharType="end"/>
        </w:r>
      </w:hyperlink>
    </w:p>
    <w:p w14:paraId="77CE7B38"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04" w:history="1">
        <w:r w:rsidR="00F32574" w:rsidRPr="00B82188">
          <w:rPr>
            <w:rStyle w:val="Hyperlink"/>
            <w:noProof/>
          </w:rPr>
          <w:t>2.2.3</w:t>
        </w:r>
        <w:r w:rsidR="00F32574">
          <w:rPr>
            <w:rFonts w:eastAsiaTheme="minorEastAsia" w:cstheme="minorBidi"/>
            <w:i w:val="0"/>
            <w:iCs w:val="0"/>
            <w:noProof/>
            <w:sz w:val="22"/>
            <w:szCs w:val="22"/>
            <w:lang w:eastAsia="en-GB" w:bidi="ar-SA"/>
          </w:rPr>
          <w:tab/>
        </w:r>
        <w:r w:rsidR="00F32574" w:rsidRPr="00B82188">
          <w:rPr>
            <w:rStyle w:val="Hyperlink"/>
            <w:noProof/>
          </w:rPr>
          <w:t>Analytical methods</w:t>
        </w:r>
        <w:r w:rsidR="00F32574">
          <w:rPr>
            <w:noProof/>
            <w:webHidden/>
          </w:rPr>
          <w:tab/>
        </w:r>
        <w:r w:rsidR="00F32574">
          <w:rPr>
            <w:noProof/>
            <w:webHidden/>
          </w:rPr>
          <w:fldChar w:fldCharType="begin"/>
        </w:r>
        <w:r w:rsidR="00F32574">
          <w:rPr>
            <w:noProof/>
            <w:webHidden/>
          </w:rPr>
          <w:instrText xml:space="preserve"> PAGEREF _Toc465775604 \h </w:instrText>
        </w:r>
        <w:r w:rsidR="00F32574">
          <w:rPr>
            <w:noProof/>
            <w:webHidden/>
          </w:rPr>
        </w:r>
        <w:r w:rsidR="00F32574">
          <w:rPr>
            <w:noProof/>
            <w:webHidden/>
          </w:rPr>
          <w:fldChar w:fldCharType="separate"/>
        </w:r>
        <w:r w:rsidR="00F32574">
          <w:rPr>
            <w:noProof/>
            <w:webHidden/>
          </w:rPr>
          <w:t>7</w:t>
        </w:r>
        <w:r w:rsidR="00F32574">
          <w:rPr>
            <w:noProof/>
            <w:webHidden/>
          </w:rPr>
          <w:fldChar w:fldCharType="end"/>
        </w:r>
      </w:hyperlink>
    </w:p>
    <w:p w14:paraId="475A03BC"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05" w:history="1">
        <w:r w:rsidR="00F32574" w:rsidRPr="00B82188">
          <w:rPr>
            <w:rStyle w:val="Hyperlink"/>
            <w:noProof/>
          </w:rPr>
          <w:t>2.2.4</w:t>
        </w:r>
        <w:r w:rsidR="00F32574">
          <w:rPr>
            <w:rFonts w:eastAsiaTheme="minorEastAsia" w:cstheme="minorBidi"/>
            <w:i w:val="0"/>
            <w:iCs w:val="0"/>
            <w:noProof/>
            <w:sz w:val="22"/>
            <w:szCs w:val="22"/>
            <w:lang w:eastAsia="en-GB" w:bidi="ar-SA"/>
          </w:rPr>
          <w:tab/>
        </w:r>
        <w:r w:rsidR="00F32574" w:rsidRPr="00B82188">
          <w:rPr>
            <w:rStyle w:val="Hyperlink"/>
            <w:noProof/>
          </w:rPr>
          <w:t>Labelling</w:t>
        </w:r>
        <w:r w:rsidR="00F32574">
          <w:rPr>
            <w:noProof/>
            <w:webHidden/>
          </w:rPr>
          <w:tab/>
        </w:r>
        <w:r w:rsidR="00F32574">
          <w:rPr>
            <w:noProof/>
            <w:webHidden/>
          </w:rPr>
          <w:fldChar w:fldCharType="begin"/>
        </w:r>
        <w:r w:rsidR="00F32574">
          <w:rPr>
            <w:noProof/>
            <w:webHidden/>
          </w:rPr>
          <w:instrText xml:space="preserve"> PAGEREF _Toc465775605 \h </w:instrText>
        </w:r>
        <w:r w:rsidR="00F32574">
          <w:rPr>
            <w:noProof/>
            <w:webHidden/>
          </w:rPr>
        </w:r>
        <w:r w:rsidR="00F32574">
          <w:rPr>
            <w:noProof/>
            <w:webHidden/>
          </w:rPr>
          <w:fldChar w:fldCharType="separate"/>
        </w:r>
        <w:r w:rsidR="00F32574">
          <w:rPr>
            <w:noProof/>
            <w:webHidden/>
          </w:rPr>
          <w:t>7</w:t>
        </w:r>
        <w:r w:rsidR="00F32574">
          <w:rPr>
            <w:noProof/>
            <w:webHidden/>
          </w:rPr>
          <w:fldChar w:fldCharType="end"/>
        </w:r>
      </w:hyperlink>
    </w:p>
    <w:p w14:paraId="634E2ED1"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606" w:history="1">
        <w:r w:rsidR="00F32574" w:rsidRPr="00B82188">
          <w:rPr>
            <w:rStyle w:val="Hyperlink"/>
            <w:noProof/>
          </w:rPr>
          <w:t>2.3</w:t>
        </w:r>
        <w:r w:rsidR="00F32574">
          <w:rPr>
            <w:rFonts w:eastAsiaTheme="minorEastAsia" w:cstheme="minorBidi"/>
            <w:smallCaps w:val="0"/>
            <w:noProof/>
            <w:sz w:val="22"/>
            <w:szCs w:val="22"/>
            <w:lang w:eastAsia="en-GB" w:bidi="ar-SA"/>
          </w:rPr>
          <w:tab/>
        </w:r>
        <w:r w:rsidR="00F32574" w:rsidRPr="00B82188">
          <w:rPr>
            <w:rStyle w:val="Hyperlink"/>
            <w:noProof/>
          </w:rPr>
          <w:t>Risk communication</w:t>
        </w:r>
        <w:r w:rsidR="00F32574">
          <w:rPr>
            <w:noProof/>
            <w:webHidden/>
          </w:rPr>
          <w:tab/>
        </w:r>
        <w:r w:rsidR="00F32574">
          <w:rPr>
            <w:noProof/>
            <w:webHidden/>
          </w:rPr>
          <w:fldChar w:fldCharType="begin"/>
        </w:r>
        <w:r w:rsidR="00F32574">
          <w:rPr>
            <w:noProof/>
            <w:webHidden/>
          </w:rPr>
          <w:instrText xml:space="preserve"> PAGEREF _Toc465775606 \h </w:instrText>
        </w:r>
        <w:r w:rsidR="00F32574">
          <w:rPr>
            <w:noProof/>
            <w:webHidden/>
          </w:rPr>
        </w:r>
        <w:r w:rsidR="00F32574">
          <w:rPr>
            <w:noProof/>
            <w:webHidden/>
          </w:rPr>
          <w:fldChar w:fldCharType="separate"/>
        </w:r>
        <w:r w:rsidR="00F32574">
          <w:rPr>
            <w:noProof/>
            <w:webHidden/>
          </w:rPr>
          <w:t>8</w:t>
        </w:r>
        <w:r w:rsidR="00F32574">
          <w:rPr>
            <w:noProof/>
            <w:webHidden/>
          </w:rPr>
          <w:fldChar w:fldCharType="end"/>
        </w:r>
      </w:hyperlink>
    </w:p>
    <w:p w14:paraId="4966FADE"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07" w:history="1">
        <w:r w:rsidR="00F32574" w:rsidRPr="00B82188">
          <w:rPr>
            <w:rStyle w:val="Hyperlink"/>
            <w:noProof/>
          </w:rPr>
          <w:t>2.3.1</w:t>
        </w:r>
        <w:r w:rsidR="00F32574">
          <w:rPr>
            <w:rFonts w:eastAsiaTheme="minorEastAsia" w:cstheme="minorBidi"/>
            <w:i w:val="0"/>
            <w:iCs w:val="0"/>
            <w:noProof/>
            <w:sz w:val="22"/>
            <w:szCs w:val="22"/>
            <w:lang w:eastAsia="en-GB" w:bidi="ar-SA"/>
          </w:rPr>
          <w:tab/>
        </w:r>
        <w:r w:rsidR="00F32574" w:rsidRPr="00B82188">
          <w:rPr>
            <w:rStyle w:val="Hyperlink"/>
            <w:noProof/>
          </w:rPr>
          <w:t>Consultation</w:t>
        </w:r>
        <w:r w:rsidR="00F32574">
          <w:rPr>
            <w:noProof/>
            <w:webHidden/>
          </w:rPr>
          <w:tab/>
        </w:r>
        <w:r w:rsidR="00F32574">
          <w:rPr>
            <w:noProof/>
            <w:webHidden/>
          </w:rPr>
          <w:fldChar w:fldCharType="begin"/>
        </w:r>
        <w:r w:rsidR="00F32574">
          <w:rPr>
            <w:noProof/>
            <w:webHidden/>
          </w:rPr>
          <w:instrText xml:space="preserve"> PAGEREF _Toc465775607 \h </w:instrText>
        </w:r>
        <w:r w:rsidR="00F32574">
          <w:rPr>
            <w:noProof/>
            <w:webHidden/>
          </w:rPr>
        </w:r>
        <w:r w:rsidR="00F32574">
          <w:rPr>
            <w:noProof/>
            <w:webHidden/>
          </w:rPr>
          <w:fldChar w:fldCharType="separate"/>
        </w:r>
        <w:r w:rsidR="00F32574">
          <w:rPr>
            <w:noProof/>
            <w:webHidden/>
          </w:rPr>
          <w:t>8</w:t>
        </w:r>
        <w:r w:rsidR="00F32574">
          <w:rPr>
            <w:noProof/>
            <w:webHidden/>
          </w:rPr>
          <w:fldChar w:fldCharType="end"/>
        </w:r>
      </w:hyperlink>
    </w:p>
    <w:p w14:paraId="0EB2E28E"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08" w:history="1">
        <w:r w:rsidR="00F32574" w:rsidRPr="00B82188">
          <w:rPr>
            <w:rStyle w:val="Hyperlink"/>
            <w:noProof/>
          </w:rPr>
          <w:t>2.3.2</w:t>
        </w:r>
        <w:r w:rsidR="00F32574">
          <w:rPr>
            <w:rFonts w:eastAsiaTheme="minorEastAsia" w:cstheme="minorBidi"/>
            <w:i w:val="0"/>
            <w:iCs w:val="0"/>
            <w:noProof/>
            <w:sz w:val="22"/>
            <w:szCs w:val="22"/>
            <w:lang w:eastAsia="en-GB" w:bidi="ar-SA"/>
          </w:rPr>
          <w:tab/>
        </w:r>
        <w:r w:rsidR="00F32574" w:rsidRPr="00B82188">
          <w:rPr>
            <w:rStyle w:val="Hyperlink"/>
            <w:noProof/>
          </w:rPr>
          <w:t>World Trade Organization (WTO)</w:t>
        </w:r>
        <w:r w:rsidR="00F32574">
          <w:rPr>
            <w:noProof/>
            <w:webHidden/>
          </w:rPr>
          <w:tab/>
        </w:r>
        <w:r w:rsidR="00F32574">
          <w:rPr>
            <w:noProof/>
            <w:webHidden/>
          </w:rPr>
          <w:fldChar w:fldCharType="begin"/>
        </w:r>
        <w:r w:rsidR="00F32574">
          <w:rPr>
            <w:noProof/>
            <w:webHidden/>
          </w:rPr>
          <w:instrText xml:space="preserve"> PAGEREF _Toc465775608 \h </w:instrText>
        </w:r>
        <w:r w:rsidR="00F32574">
          <w:rPr>
            <w:noProof/>
            <w:webHidden/>
          </w:rPr>
        </w:r>
        <w:r w:rsidR="00F32574">
          <w:rPr>
            <w:noProof/>
            <w:webHidden/>
          </w:rPr>
          <w:fldChar w:fldCharType="separate"/>
        </w:r>
        <w:r w:rsidR="00F32574">
          <w:rPr>
            <w:noProof/>
            <w:webHidden/>
          </w:rPr>
          <w:t>8</w:t>
        </w:r>
        <w:r w:rsidR="00F32574">
          <w:rPr>
            <w:noProof/>
            <w:webHidden/>
          </w:rPr>
          <w:fldChar w:fldCharType="end"/>
        </w:r>
      </w:hyperlink>
    </w:p>
    <w:p w14:paraId="7FAA1522" w14:textId="77777777" w:rsidR="00F32574" w:rsidRDefault="004D52C8">
      <w:pPr>
        <w:pStyle w:val="TOC2"/>
        <w:tabs>
          <w:tab w:val="left" w:pos="880"/>
          <w:tab w:val="right" w:leader="dot" w:pos="9060"/>
        </w:tabs>
        <w:rPr>
          <w:rFonts w:eastAsiaTheme="minorEastAsia" w:cstheme="minorBidi"/>
          <w:smallCaps w:val="0"/>
          <w:noProof/>
          <w:sz w:val="22"/>
          <w:szCs w:val="22"/>
          <w:lang w:eastAsia="en-GB" w:bidi="ar-SA"/>
        </w:rPr>
      </w:pPr>
      <w:hyperlink w:anchor="_Toc465775609" w:history="1">
        <w:r w:rsidR="00F32574" w:rsidRPr="00B82188">
          <w:rPr>
            <w:rStyle w:val="Hyperlink"/>
            <w:noProof/>
          </w:rPr>
          <w:t>2.4</w:t>
        </w:r>
        <w:r w:rsidR="00F32574">
          <w:rPr>
            <w:rFonts w:eastAsiaTheme="minorEastAsia" w:cstheme="minorBidi"/>
            <w:smallCaps w:val="0"/>
            <w:noProof/>
            <w:sz w:val="22"/>
            <w:szCs w:val="22"/>
            <w:lang w:eastAsia="en-GB" w:bidi="ar-SA"/>
          </w:rPr>
          <w:tab/>
        </w:r>
        <w:r w:rsidR="00F32574" w:rsidRPr="00B82188">
          <w:rPr>
            <w:rStyle w:val="Hyperlink"/>
            <w:noProof/>
          </w:rPr>
          <w:t>FSANZ Act assessment requirements</w:t>
        </w:r>
        <w:r w:rsidR="00F32574">
          <w:rPr>
            <w:noProof/>
            <w:webHidden/>
          </w:rPr>
          <w:tab/>
        </w:r>
        <w:r w:rsidR="00F32574">
          <w:rPr>
            <w:noProof/>
            <w:webHidden/>
          </w:rPr>
          <w:fldChar w:fldCharType="begin"/>
        </w:r>
        <w:r w:rsidR="00F32574">
          <w:rPr>
            <w:noProof/>
            <w:webHidden/>
          </w:rPr>
          <w:instrText xml:space="preserve"> PAGEREF _Toc465775609 \h </w:instrText>
        </w:r>
        <w:r w:rsidR="00F32574">
          <w:rPr>
            <w:noProof/>
            <w:webHidden/>
          </w:rPr>
        </w:r>
        <w:r w:rsidR="00F32574">
          <w:rPr>
            <w:noProof/>
            <w:webHidden/>
          </w:rPr>
          <w:fldChar w:fldCharType="separate"/>
        </w:r>
        <w:r w:rsidR="00F32574">
          <w:rPr>
            <w:noProof/>
            <w:webHidden/>
          </w:rPr>
          <w:t>8</w:t>
        </w:r>
        <w:r w:rsidR="00F32574">
          <w:rPr>
            <w:noProof/>
            <w:webHidden/>
          </w:rPr>
          <w:fldChar w:fldCharType="end"/>
        </w:r>
      </w:hyperlink>
    </w:p>
    <w:p w14:paraId="3AF9B85B"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10" w:history="1">
        <w:r w:rsidR="00F32574" w:rsidRPr="00B82188">
          <w:rPr>
            <w:rStyle w:val="Hyperlink"/>
            <w:noProof/>
          </w:rPr>
          <w:t>2.4.1</w:t>
        </w:r>
        <w:r w:rsidR="00F32574">
          <w:rPr>
            <w:rFonts w:eastAsiaTheme="minorEastAsia" w:cstheme="minorBidi"/>
            <w:i w:val="0"/>
            <w:iCs w:val="0"/>
            <w:noProof/>
            <w:sz w:val="22"/>
            <w:szCs w:val="22"/>
            <w:lang w:eastAsia="en-GB" w:bidi="ar-SA"/>
          </w:rPr>
          <w:tab/>
        </w:r>
        <w:r w:rsidR="00F32574" w:rsidRPr="00B82188">
          <w:rPr>
            <w:rStyle w:val="Hyperlink"/>
            <w:noProof/>
          </w:rPr>
          <w:t>Section 29</w:t>
        </w:r>
        <w:r w:rsidR="00F32574">
          <w:rPr>
            <w:noProof/>
            <w:webHidden/>
          </w:rPr>
          <w:tab/>
        </w:r>
        <w:r w:rsidR="00F32574">
          <w:rPr>
            <w:noProof/>
            <w:webHidden/>
          </w:rPr>
          <w:fldChar w:fldCharType="begin"/>
        </w:r>
        <w:r w:rsidR="00F32574">
          <w:rPr>
            <w:noProof/>
            <w:webHidden/>
          </w:rPr>
          <w:instrText xml:space="preserve"> PAGEREF _Toc465775610 \h </w:instrText>
        </w:r>
        <w:r w:rsidR="00F32574">
          <w:rPr>
            <w:noProof/>
            <w:webHidden/>
          </w:rPr>
        </w:r>
        <w:r w:rsidR="00F32574">
          <w:rPr>
            <w:noProof/>
            <w:webHidden/>
          </w:rPr>
          <w:fldChar w:fldCharType="separate"/>
        </w:r>
        <w:r w:rsidR="00F32574">
          <w:rPr>
            <w:noProof/>
            <w:webHidden/>
          </w:rPr>
          <w:t>8</w:t>
        </w:r>
        <w:r w:rsidR="00F32574">
          <w:rPr>
            <w:noProof/>
            <w:webHidden/>
          </w:rPr>
          <w:fldChar w:fldCharType="end"/>
        </w:r>
      </w:hyperlink>
    </w:p>
    <w:p w14:paraId="19225068"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11" w:history="1">
        <w:r w:rsidR="00F32574" w:rsidRPr="00B82188">
          <w:rPr>
            <w:rStyle w:val="Hyperlink"/>
            <w:noProof/>
          </w:rPr>
          <w:t>2.4.2</w:t>
        </w:r>
        <w:r w:rsidR="00F32574">
          <w:rPr>
            <w:rFonts w:eastAsiaTheme="minorEastAsia" w:cstheme="minorBidi"/>
            <w:i w:val="0"/>
            <w:iCs w:val="0"/>
            <w:noProof/>
            <w:sz w:val="22"/>
            <w:szCs w:val="22"/>
            <w:lang w:eastAsia="en-GB" w:bidi="ar-SA"/>
          </w:rPr>
          <w:tab/>
        </w:r>
        <w:r w:rsidR="00F32574" w:rsidRPr="00B82188">
          <w:rPr>
            <w:rStyle w:val="Hyperlink"/>
            <w:noProof/>
          </w:rPr>
          <w:t>Subsection 18(1)</w:t>
        </w:r>
        <w:r w:rsidR="00F32574">
          <w:rPr>
            <w:noProof/>
            <w:webHidden/>
          </w:rPr>
          <w:tab/>
        </w:r>
        <w:r w:rsidR="00F32574">
          <w:rPr>
            <w:noProof/>
            <w:webHidden/>
          </w:rPr>
          <w:fldChar w:fldCharType="begin"/>
        </w:r>
        <w:r w:rsidR="00F32574">
          <w:rPr>
            <w:noProof/>
            <w:webHidden/>
          </w:rPr>
          <w:instrText xml:space="preserve"> PAGEREF _Toc465775611 \h </w:instrText>
        </w:r>
        <w:r w:rsidR="00F32574">
          <w:rPr>
            <w:noProof/>
            <w:webHidden/>
          </w:rPr>
        </w:r>
        <w:r w:rsidR="00F32574">
          <w:rPr>
            <w:noProof/>
            <w:webHidden/>
          </w:rPr>
          <w:fldChar w:fldCharType="separate"/>
        </w:r>
        <w:r w:rsidR="00F32574">
          <w:rPr>
            <w:noProof/>
            <w:webHidden/>
          </w:rPr>
          <w:t>10</w:t>
        </w:r>
        <w:r w:rsidR="00F32574">
          <w:rPr>
            <w:noProof/>
            <w:webHidden/>
          </w:rPr>
          <w:fldChar w:fldCharType="end"/>
        </w:r>
      </w:hyperlink>
    </w:p>
    <w:p w14:paraId="547354FC" w14:textId="77777777" w:rsidR="00F32574" w:rsidRDefault="004D52C8">
      <w:pPr>
        <w:pStyle w:val="TOC3"/>
        <w:tabs>
          <w:tab w:val="left" w:pos="1100"/>
          <w:tab w:val="right" w:leader="dot" w:pos="9060"/>
        </w:tabs>
        <w:rPr>
          <w:rFonts w:eastAsiaTheme="minorEastAsia" w:cstheme="minorBidi"/>
          <w:i w:val="0"/>
          <w:iCs w:val="0"/>
          <w:noProof/>
          <w:sz w:val="22"/>
          <w:szCs w:val="22"/>
          <w:lang w:eastAsia="en-GB" w:bidi="ar-SA"/>
        </w:rPr>
      </w:pPr>
      <w:hyperlink w:anchor="_Toc465775612" w:history="1">
        <w:r w:rsidR="00F32574" w:rsidRPr="00B82188">
          <w:rPr>
            <w:rStyle w:val="Hyperlink"/>
            <w:noProof/>
          </w:rPr>
          <w:t>2.4.3</w:t>
        </w:r>
        <w:r w:rsidR="00F32574">
          <w:rPr>
            <w:rFonts w:eastAsiaTheme="minorEastAsia" w:cstheme="minorBidi"/>
            <w:i w:val="0"/>
            <w:iCs w:val="0"/>
            <w:noProof/>
            <w:sz w:val="22"/>
            <w:szCs w:val="22"/>
            <w:lang w:eastAsia="en-GB" w:bidi="ar-SA"/>
          </w:rPr>
          <w:tab/>
        </w:r>
        <w:r w:rsidR="00F32574" w:rsidRPr="00B82188">
          <w:rPr>
            <w:rStyle w:val="Hyperlink"/>
            <w:noProof/>
          </w:rPr>
          <w:t>Subsection 18(2) considerations</w:t>
        </w:r>
        <w:r w:rsidR="00F32574">
          <w:rPr>
            <w:noProof/>
            <w:webHidden/>
          </w:rPr>
          <w:tab/>
        </w:r>
        <w:r w:rsidR="00F32574">
          <w:rPr>
            <w:noProof/>
            <w:webHidden/>
          </w:rPr>
          <w:fldChar w:fldCharType="begin"/>
        </w:r>
        <w:r w:rsidR="00F32574">
          <w:rPr>
            <w:noProof/>
            <w:webHidden/>
          </w:rPr>
          <w:instrText xml:space="preserve"> PAGEREF _Toc465775612 \h </w:instrText>
        </w:r>
        <w:r w:rsidR="00F32574">
          <w:rPr>
            <w:noProof/>
            <w:webHidden/>
          </w:rPr>
        </w:r>
        <w:r w:rsidR="00F32574">
          <w:rPr>
            <w:noProof/>
            <w:webHidden/>
          </w:rPr>
          <w:fldChar w:fldCharType="separate"/>
        </w:r>
        <w:r w:rsidR="00F32574">
          <w:rPr>
            <w:noProof/>
            <w:webHidden/>
          </w:rPr>
          <w:t>10</w:t>
        </w:r>
        <w:r w:rsidR="00F32574">
          <w:rPr>
            <w:noProof/>
            <w:webHidden/>
          </w:rPr>
          <w:fldChar w:fldCharType="end"/>
        </w:r>
      </w:hyperlink>
    </w:p>
    <w:p w14:paraId="67903205" w14:textId="77777777" w:rsidR="00F32574" w:rsidRDefault="004D5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5775613" w:history="1">
        <w:r w:rsidR="00F32574" w:rsidRPr="00B82188">
          <w:rPr>
            <w:rStyle w:val="Hyperlink"/>
            <w:noProof/>
          </w:rPr>
          <w:t>3</w:t>
        </w:r>
        <w:r w:rsidR="00F32574">
          <w:rPr>
            <w:rFonts w:eastAsiaTheme="minorEastAsia" w:cstheme="minorBidi"/>
            <w:b w:val="0"/>
            <w:bCs w:val="0"/>
            <w:caps w:val="0"/>
            <w:noProof/>
            <w:sz w:val="22"/>
            <w:szCs w:val="22"/>
            <w:lang w:eastAsia="en-GB" w:bidi="ar-SA"/>
          </w:rPr>
          <w:tab/>
        </w:r>
        <w:r w:rsidR="00F32574" w:rsidRPr="00B82188">
          <w:rPr>
            <w:rStyle w:val="Hyperlink"/>
            <w:noProof/>
          </w:rPr>
          <w:t>Draft variation</w:t>
        </w:r>
        <w:r w:rsidR="00F32574">
          <w:rPr>
            <w:noProof/>
            <w:webHidden/>
          </w:rPr>
          <w:tab/>
        </w:r>
        <w:r w:rsidR="00F32574">
          <w:rPr>
            <w:noProof/>
            <w:webHidden/>
          </w:rPr>
          <w:fldChar w:fldCharType="begin"/>
        </w:r>
        <w:r w:rsidR="00F32574">
          <w:rPr>
            <w:noProof/>
            <w:webHidden/>
          </w:rPr>
          <w:instrText xml:space="preserve"> PAGEREF _Toc465775613 \h </w:instrText>
        </w:r>
        <w:r w:rsidR="00F32574">
          <w:rPr>
            <w:noProof/>
            <w:webHidden/>
          </w:rPr>
        </w:r>
        <w:r w:rsidR="00F32574">
          <w:rPr>
            <w:noProof/>
            <w:webHidden/>
          </w:rPr>
          <w:fldChar w:fldCharType="separate"/>
        </w:r>
        <w:r w:rsidR="00F32574">
          <w:rPr>
            <w:noProof/>
            <w:webHidden/>
          </w:rPr>
          <w:t>11</w:t>
        </w:r>
        <w:r w:rsidR="00F32574">
          <w:rPr>
            <w:noProof/>
            <w:webHidden/>
          </w:rPr>
          <w:fldChar w:fldCharType="end"/>
        </w:r>
      </w:hyperlink>
    </w:p>
    <w:p w14:paraId="21DBC7EE" w14:textId="77777777" w:rsidR="00F32574" w:rsidRDefault="004D5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5775614" w:history="1">
        <w:r w:rsidR="00F32574" w:rsidRPr="00B82188">
          <w:rPr>
            <w:rStyle w:val="Hyperlink"/>
            <w:noProof/>
          </w:rPr>
          <w:t>4</w:t>
        </w:r>
        <w:r w:rsidR="00F32574">
          <w:rPr>
            <w:rFonts w:eastAsiaTheme="minorEastAsia" w:cstheme="minorBidi"/>
            <w:b w:val="0"/>
            <w:bCs w:val="0"/>
            <w:caps w:val="0"/>
            <w:noProof/>
            <w:sz w:val="22"/>
            <w:szCs w:val="22"/>
            <w:lang w:eastAsia="en-GB" w:bidi="ar-SA"/>
          </w:rPr>
          <w:tab/>
        </w:r>
        <w:r w:rsidR="00F32574" w:rsidRPr="00B82188">
          <w:rPr>
            <w:rStyle w:val="Hyperlink"/>
            <w:noProof/>
          </w:rPr>
          <w:t>References</w:t>
        </w:r>
        <w:r w:rsidR="00F32574">
          <w:rPr>
            <w:noProof/>
            <w:webHidden/>
          </w:rPr>
          <w:tab/>
        </w:r>
        <w:r w:rsidR="00F32574">
          <w:rPr>
            <w:noProof/>
            <w:webHidden/>
          </w:rPr>
          <w:fldChar w:fldCharType="begin"/>
        </w:r>
        <w:r w:rsidR="00F32574">
          <w:rPr>
            <w:noProof/>
            <w:webHidden/>
          </w:rPr>
          <w:instrText xml:space="preserve"> PAGEREF _Toc465775614 \h </w:instrText>
        </w:r>
        <w:r w:rsidR="00F32574">
          <w:rPr>
            <w:noProof/>
            <w:webHidden/>
          </w:rPr>
        </w:r>
        <w:r w:rsidR="00F32574">
          <w:rPr>
            <w:noProof/>
            <w:webHidden/>
          </w:rPr>
          <w:fldChar w:fldCharType="separate"/>
        </w:r>
        <w:r w:rsidR="00F32574">
          <w:rPr>
            <w:noProof/>
            <w:webHidden/>
          </w:rPr>
          <w:t>11</w:t>
        </w:r>
        <w:r w:rsidR="00F32574">
          <w:rPr>
            <w:noProof/>
            <w:webHidden/>
          </w:rPr>
          <w:fldChar w:fldCharType="end"/>
        </w:r>
      </w:hyperlink>
    </w:p>
    <w:p w14:paraId="0791AE56" w14:textId="77777777" w:rsidR="00F32574" w:rsidRDefault="004D52C8">
      <w:pPr>
        <w:pStyle w:val="TOC2"/>
        <w:tabs>
          <w:tab w:val="right" w:leader="dot" w:pos="9060"/>
        </w:tabs>
        <w:rPr>
          <w:rFonts w:eastAsiaTheme="minorEastAsia" w:cstheme="minorBidi"/>
          <w:smallCaps w:val="0"/>
          <w:noProof/>
          <w:sz w:val="22"/>
          <w:szCs w:val="22"/>
          <w:lang w:eastAsia="en-GB" w:bidi="ar-SA"/>
        </w:rPr>
      </w:pPr>
      <w:hyperlink w:anchor="_Toc465775615" w:history="1">
        <w:r w:rsidR="00F32574" w:rsidRPr="00B82188">
          <w:rPr>
            <w:rStyle w:val="Hyperlink"/>
            <w:noProof/>
          </w:rPr>
          <w:t xml:space="preserve">Attachment A – Draft variation to the </w:t>
        </w:r>
        <w:r w:rsidR="00F32574" w:rsidRPr="00B82188">
          <w:rPr>
            <w:rStyle w:val="Hyperlink"/>
            <w:i/>
            <w:noProof/>
          </w:rPr>
          <w:t>Australia New Zealand Food Standards Code</w:t>
        </w:r>
        <w:r w:rsidR="00F32574">
          <w:rPr>
            <w:noProof/>
            <w:webHidden/>
          </w:rPr>
          <w:tab/>
        </w:r>
        <w:r w:rsidR="00F32574">
          <w:rPr>
            <w:noProof/>
            <w:webHidden/>
          </w:rPr>
          <w:fldChar w:fldCharType="begin"/>
        </w:r>
        <w:r w:rsidR="00F32574">
          <w:rPr>
            <w:noProof/>
            <w:webHidden/>
          </w:rPr>
          <w:instrText xml:space="preserve"> PAGEREF _Toc465775615 \h </w:instrText>
        </w:r>
        <w:r w:rsidR="00F32574">
          <w:rPr>
            <w:noProof/>
            <w:webHidden/>
          </w:rPr>
        </w:r>
        <w:r w:rsidR="00F32574">
          <w:rPr>
            <w:noProof/>
            <w:webHidden/>
          </w:rPr>
          <w:fldChar w:fldCharType="separate"/>
        </w:r>
        <w:r w:rsidR="00F32574">
          <w:rPr>
            <w:noProof/>
            <w:webHidden/>
          </w:rPr>
          <w:t>13</w:t>
        </w:r>
        <w:r w:rsidR="00F32574">
          <w:rPr>
            <w:noProof/>
            <w:webHidden/>
          </w:rPr>
          <w:fldChar w:fldCharType="end"/>
        </w:r>
      </w:hyperlink>
    </w:p>
    <w:p w14:paraId="7AD9C78B" w14:textId="77777777" w:rsidR="00F32574" w:rsidRDefault="004D52C8">
      <w:pPr>
        <w:pStyle w:val="TOC2"/>
        <w:tabs>
          <w:tab w:val="right" w:leader="dot" w:pos="9060"/>
        </w:tabs>
        <w:rPr>
          <w:rFonts w:eastAsiaTheme="minorEastAsia" w:cstheme="minorBidi"/>
          <w:smallCaps w:val="0"/>
          <w:noProof/>
          <w:sz w:val="22"/>
          <w:szCs w:val="22"/>
          <w:lang w:eastAsia="en-GB" w:bidi="ar-SA"/>
        </w:rPr>
      </w:pPr>
      <w:hyperlink w:anchor="_Toc465775616" w:history="1">
        <w:r w:rsidR="00F32574" w:rsidRPr="00B82188">
          <w:rPr>
            <w:rStyle w:val="Hyperlink"/>
            <w:noProof/>
          </w:rPr>
          <w:t>Attachment B – Draft Explanatory Statement</w:t>
        </w:r>
        <w:r w:rsidR="00F32574">
          <w:rPr>
            <w:noProof/>
            <w:webHidden/>
          </w:rPr>
          <w:tab/>
        </w:r>
        <w:r w:rsidR="00F32574">
          <w:rPr>
            <w:noProof/>
            <w:webHidden/>
          </w:rPr>
          <w:fldChar w:fldCharType="begin"/>
        </w:r>
        <w:r w:rsidR="00F32574">
          <w:rPr>
            <w:noProof/>
            <w:webHidden/>
          </w:rPr>
          <w:instrText xml:space="preserve"> PAGEREF _Toc465775616 \h </w:instrText>
        </w:r>
        <w:r w:rsidR="00F32574">
          <w:rPr>
            <w:noProof/>
            <w:webHidden/>
          </w:rPr>
        </w:r>
        <w:r w:rsidR="00F32574">
          <w:rPr>
            <w:noProof/>
            <w:webHidden/>
          </w:rPr>
          <w:fldChar w:fldCharType="separate"/>
        </w:r>
        <w:r w:rsidR="00F32574">
          <w:rPr>
            <w:noProof/>
            <w:webHidden/>
          </w:rPr>
          <w:t>15</w:t>
        </w:r>
        <w:r w:rsidR="00F32574">
          <w:rPr>
            <w:noProof/>
            <w:webHidden/>
          </w:rPr>
          <w:fldChar w:fldCharType="end"/>
        </w:r>
      </w:hyperlink>
    </w:p>
    <w:p w14:paraId="128B08E3" w14:textId="77777777" w:rsidR="00051ED9" w:rsidRPr="0059227F" w:rsidRDefault="00051ED9" w:rsidP="00051ED9">
      <w:pPr>
        <w:rPr>
          <w:rFonts w:cs="Arial"/>
        </w:rPr>
      </w:pPr>
      <w:r w:rsidRPr="00F32574">
        <w:rPr>
          <w:rFonts w:cs="Arial"/>
          <w:sz w:val="20"/>
          <w:szCs w:val="20"/>
        </w:rPr>
        <w:fldChar w:fldCharType="end"/>
      </w:r>
    </w:p>
    <w:p w14:paraId="128B08E4" w14:textId="77777777" w:rsidR="00D73931" w:rsidRPr="00E203C2" w:rsidRDefault="00D73931" w:rsidP="00051ED9"/>
    <w:p w14:paraId="128B08E5" w14:textId="77777777" w:rsidR="0037520F" w:rsidRPr="008844E4" w:rsidRDefault="0037520F" w:rsidP="0037520F">
      <w:pPr>
        <w:rPr>
          <w:b/>
          <w:szCs w:val="22"/>
        </w:rPr>
      </w:pPr>
      <w:r w:rsidRPr="008844E4">
        <w:rPr>
          <w:b/>
          <w:szCs w:val="22"/>
        </w:rPr>
        <w:t>Supporting document</w:t>
      </w:r>
    </w:p>
    <w:p w14:paraId="128B08E6" w14:textId="77777777" w:rsidR="0037520F" w:rsidRPr="0089264A" w:rsidRDefault="0037520F" w:rsidP="0037520F">
      <w:pPr>
        <w:rPr>
          <w:szCs w:val="22"/>
        </w:rPr>
      </w:pPr>
    </w:p>
    <w:p w14:paraId="128B08E8" w14:textId="23A0E042" w:rsidR="0089264A" w:rsidRDefault="0037520F" w:rsidP="0089264A">
      <w:pPr>
        <w:rPr>
          <w:color w:val="FF0000"/>
          <w:szCs w:val="22"/>
        </w:rPr>
      </w:pPr>
      <w:r w:rsidRPr="0089264A">
        <w:rPr>
          <w:szCs w:val="22"/>
        </w:rPr>
        <w:t>The</w:t>
      </w:r>
      <w:r w:rsidR="008A7D45">
        <w:rPr>
          <w:szCs w:val="22"/>
        </w:rPr>
        <w:t xml:space="preserve"> </w:t>
      </w:r>
      <w:hyperlink r:id="rId21" w:history="1">
        <w:r w:rsidR="008A7D45">
          <w:rPr>
            <w:rStyle w:val="Hyperlink"/>
            <w:szCs w:val="22"/>
          </w:rPr>
          <w:t>following supporting document</w:t>
        </w:r>
      </w:hyperlink>
      <w:r w:rsidR="008A7D45" w:rsidRPr="00F32574">
        <w:rPr>
          <w:rStyle w:val="FootnoteReference"/>
          <w:szCs w:val="22"/>
        </w:rPr>
        <w:footnoteReference w:id="2"/>
      </w:r>
      <w:r w:rsidRPr="00F32574">
        <w:rPr>
          <w:szCs w:val="22"/>
        </w:rPr>
        <w:t xml:space="preserve"> </w:t>
      </w:r>
      <w:r w:rsidR="00681754">
        <w:rPr>
          <w:szCs w:val="22"/>
        </w:rPr>
        <w:t xml:space="preserve">which informed the assessment of </w:t>
      </w:r>
      <w:r w:rsidR="00681754" w:rsidRPr="008120B1">
        <w:rPr>
          <w:szCs w:val="22"/>
        </w:rPr>
        <w:t xml:space="preserve">this </w:t>
      </w:r>
      <w:r w:rsidR="008120B1" w:rsidRPr="008120B1">
        <w:rPr>
          <w:szCs w:val="22"/>
        </w:rPr>
        <w:t>Application</w:t>
      </w:r>
      <w:r w:rsidRPr="008120B1">
        <w:rPr>
          <w:szCs w:val="22"/>
        </w:rPr>
        <w:t xml:space="preserve"> </w:t>
      </w:r>
      <w:r w:rsidR="008120B1">
        <w:rPr>
          <w:szCs w:val="22"/>
        </w:rPr>
        <w:t>is</w:t>
      </w:r>
      <w:r w:rsidRPr="0089264A">
        <w:rPr>
          <w:szCs w:val="22"/>
        </w:rPr>
        <w:t xml:space="preserve"> available on the FSANZ website</w:t>
      </w:r>
      <w:r w:rsidR="008A7D45">
        <w:rPr>
          <w:szCs w:val="22"/>
        </w:rPr>
        <w:t>:</w:t>
      </w:r>
    </w:p>
    <w:p w14:paraId="46B1DBF6" w14:textId="77777777" w:rsidR="00C53C9B" w:rsidRPr="0089264A" w:rsidRDefault="00C53C9B" w:rsidP="0089264A">
      <w:pPr>
        <w:rPr>
          <w:szCs w:val="22"/>
        </w:rPr>
      </w:pPr>
    </w:p>
    <w:p w14:paraId="128B08E9" w14:textId="77777777" w:rsidR="0089264A" w:rsidRPr="008120B1" w:rsidRDefault="0089264A" w:rsidP="003A7725">
      <w:pPr>
        <w:ind w:left="1134" w:hanging="1134"/>
      </w:pPr>
      <w:r w:rsidRPr="008120B1">
        <w:t>SD1</w:t>
      </w:r>
      <w:r w:rsidRPr="008120B1">
        <w:tab/>
      </w:r>
      <w:r w:rsidR="008120B1" w:rsidRPr="008120B1">
        <w:t>Risk and Technical Assessment Report</w:t>
      </w:r>
    </w:p>
    <w:p w14:paraId="128B08EA" w14:textId="77777777" w:rsidR="00051ED9" w:rsidRDefault="00562917" w:rsidP="00772BDC">
      <w:r w:rsidRPr="00E203C2">
        <w:br w:type="page"/>
      </w:r>
    </w:p>
    <w:p w14:paraId="128B08EB" w14:textId="77777777" w:rsidR="00E063C6" w:rsidRDefault="00F33BB8" w:rsidP="000A5DF8">
      <w:pPr>
        <w:pStyle w:val="Heading1"/>
      </w:pPr>
      <w:bookmarkStart w:id="1" w:name="_Toc286391001"/>
      <w:bookmarkStart w:id="2" w:name="_Toc300933414"/>
      <w:bookmarkStart w:id="3" w:name="_Toc46577559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93E54E5" w14:textId="70AD5481" w:rsidR="00404B76" w:rsidRDefault="00404B76" w:rsidP="00D92BD6">
      <w:pPr>
        <w:rPr>
          <w:lang w:bidi="ar-SA"/>
        </w:rPr>
      </w:pPr>
      <w:bookmarkStart w:id="9" w:name="_Toc286391003"/>
      <w:r w:rsidRPr="00404B76">
        <w:rPr>
          <w:lang w:bidi="ar-SA"/>
        </w:rPr>
        <w:t xml:space="preserve">Steviol glycosides are permitted food additives in the Codex Alimentarius General Standard for Food Additives (GSFA), </w:t>
      </w:r>
      <w:r>
        <w:rPr>
          <w:lang w:bidi="ar-SA"/>
        </w:rPr>
        <w:t>and in</w:t>
      </w:r>
      <w:r w:rsidRPr="00404B76">
        <w:rPr>
          <w:lang w:bidi="ar-SA"/>
        </w:rPr>
        <w:t xml:space="preserve"> many countries including the USA, the European Union, Canada and many Asian, and Central and South American countries.</w:t>
      </w:r>
    </w:p>
    <w:p w14:paraId="62FB98CD" w14:textId="77777777" w:rsidR="00404B76" w:rsidRDefault="00404B76" w:rsidP="00D92BD6">
      <w:pPr>
        <w:rPr>
          <w:lang w:bidi="ar-SA"/>
        </w:rPr>
      </w:pPr>
    </w:p>
    <w:p w14:paraId="149ACB55" w14:textId="5891F6D9" w:rsidR="00D92BD6" w:rsidRPr="00D92BD6" w:rsidRDefault="00D92BD6" w:rsidP="00D92BD6">
      <w:pPr>
        <w:rPr>
          <w:lang w:bidi="ar-SA"/>
        </w:rPr>
      </w:pPr>
      <w:r w:rsidRPr="00D92BD6">
        <w:rPr>
          <w:lang w:bidi="ar-SA"/>
        </w:rPr>
        <w:t>PureCircle Limited, based in Illinois in the United States of America</w:t>
      </w:r>
      <w:r w:rsidR="008A7D45">
        <w:rPr>
          <w:lang w:bidi="ar-SA"/>
        </w:rPr>
        <w:t xml:space="preserve"> (USA)</w:t>
      </w:r>
      <w:r w:rsidRPr="00D92BD6">
        <w:rPr>
          <w:lang w:bidi="ar-SA"/>
        </w:rPr>
        <w:t xml:space="preserve">, submitted an Application to </w:t>
      </w:r>
      <w:r w:rsidR="00134AD0">
        <w:rPr>
          <w:lang w:eastAsia="en-AU" w:bidi="ar-SA"/>
        </w:rPr>
        <w:t xml:space="preserve">amend the current </w:t>
      </w:r>
      <w:r w:rsidRPr="00D92BD6">
        <w:rPr>
          <w:lang w:bidi="ar-SA"/>
        </w:rPr>
        <w:t xml:space="preserve">definition of steviol </w:t>
      </w:r>
      <w:r w:rsidR="0017044F" w:rsidRPr="00D92BD6">
        <w:rPr>
          <w:lang w:bidi="ar-SA"/>
        </w:rPr>
        <w:t>gl</w:t>
      </w:r>
      <w:r w:rsidR="0017044F">
        <w:rPr>
          <w:lang w:bidi="ar-SA"/>
        </w:rPr>
        <w:t>y</w:t>
      </w:r>
      <w:r w:rsidR="0017044F" w:rsidRPr="00D92BD6">
        <w:rPr>
          <w:lang w:bidi="ar-SA"/>
        </w:rPr>
        <w:t>cosides</w:t>
      </w:r>
      <w:r w:rsidR="0017044F">
        <w:rPr>
          <w:lang w:bidi="ar-SA"/>
        </w:rPr>
        <w:t xml:space="preserve"> </w:t>
      </w:r>
      <w:r w:rsidRPr="00D92BD6">
        <w:rPr>
          <w:lang w:bidi="ar-SA"/>
        </w:rPr>
        <w:t xml:space="preserve">to include all </w:t>
      </w:r>
      <w:r w:rsidR="00134AD0">
        <w:rPr>
          <w:lang w:bidi="ar-SA"/>
        </w:rPr>
        <w:t xml:space="preserve">minor </w:t>
      </w:r>
      <w:r w:rsidRPr="00D92BD6">
        <w:rPr>
          <w:lang w:bidi="ar-SA"/>
        </w:rPr>
        <w:t>steviol glycosides</w:t>
      </w:r>
      <w:r w:rsidR="0012131C">
        <w:rPr>
          <w:lang w:bidi="ar-SA"/>
        </w:rPr>
        <w:t xml:space="preserve"> (potentially an extra </w:t>
      </w:r>
      <w:r w:rsidR="001D502B">
        <w:rPr>
          <w:lang w:bidi="ar-SA"/>
        </w:rPr>
        <w:t>4</w:t>
      </w:r>
      <w:r w:rsidR="0012131C">
        <w:rPr>
          <w:lang w:bidi="ar-SA"/>
        </w:rPr>
        <w:t>0)</w:t>
      </w:r>
      <w:r w:rsidRPr="00D92BD6">
        <w:rPr>
          <w:lang w:bidi="ar-SA"/>
        </w:rPr>
        <w:t xml:space="preserve"> extracted from the </w:t>
      </w:r>
      <w:r w:rsidRPr="00D92BD6">
        <w:rPr>
          <w:i/>
          <w:lang w:bidi="ar-SA"/>
        </w:rPr>
        <w:t>Stevia rebaudiana</w:t>
      </w:r>
      <w:r w:rsidRPr="00D92BD6">
        <w:rPr>
          <w:lang w:bidi="ar-SA"/>
        </w:rPr>
        <w:t xml:space="preserve"> Bertoni </w:t>
      </w:r>
      <w:r w:rsidR="00150671">
        <w:rPr>
          <w:lang w:bidi="ar-SA"/>
        </w:rPr>
        <w:t xml:space="preserve">(stevia) </w:t>
      </w:r>
      <w:r w:rsidRPr="00D92BD6">
        <w:rPr>
          <w:lang w:bidi="ar-SA"/>
        </w:rPr>
        <w:t>leaf</w:t>
      </w:r>
      <w:r>
        <w:rPr>
          <w:lang w:bidi="ar-SA"/>
        </w:rPr>
        <w:t>.</w:t>
      </w:r>
      <w:r w:rsidRPr="00D92BD6">
        <w:rPr>
          <w:lang w:bidi="ar-SA"/>
        </w:rPr>
        <w:t xml:space="preserve"> </w:t>
      </w:r>
    </w:p>
    <w:p w14:paraId="117739B3" w14:textId="77777777" w:rsidR="00D92BD6" w:rsidRDefault="00D92BD6" w:rsidP="00D92BD6">
      <w:pPr>
        <w:rPr>
          <w:lang w:bidi="ar-SA"/>
        </w:rPr>
      </w:pPr>
    </w:p>
    <w:p w14:paraId="02E42910" w14:textId="315BB035" w:rsidR="00D92BD6" w:rsidRDefault="00D92BD6" w:rsidP="00D92BD6">
      <w:pPr>
        <w:rPr>
          <w:lang w:bidi="ar-SA"/>
        </w:rPr>
      </w:pPr>
      <w:r>
        <w:rPr>
          <w:lang w:eastAsia="en-AU" w:bidi="ar-SA"/>
        </w:rPr>
        <w:t xml:space="preserve">The </w:t>
      </w:r>
      <w:r w:rsidR="00134AD0">
        <w:rPr>
          <w:lang w:eastAsia="en-AU" w:bidi="ar-SA"/>
        </w:rPr>
        <w:t xml:space="preserve">addition of these minor steviol glycosides to </w:t>
      </w:r>
      <w:r w:rsidR="00134AD0" w:rsidRPr="00270381">
        <w:t xml:space="preserve">the </w:t>
      </w:r>
      <w:r w:rsidR="00134AD0" w:rsidRPr="00270381">
        <w:rPr>
          <w:i/>
        </w:rPr>
        <w:t>Australia New Zealand Food Standards Code</w:t>
      </w:r>
      <w:r w:rsidR="00134AD0" w:rsidRPr="00270381">
        <w:t xml:space="preserve"> (the Code)</w:t>
      </w:r>
      <w:r w:rsidR="00134AD0">
        <w:t xml:space="preserve"> will be in addition to the 10 </w:t>
      </w:r>
      <w:r w:rsidR="00134AD0">
        <w:rPr>
          <w:lang w:eastAsia="en-AU" w:bidi="ar-SA"/>
        </w:rPr>
        <w:t xml:space="preserve">steviol glycosides </w:t>
      </w:r>
      <w:r>
        <w:rPr>
          <w:lang w:eastAsia="en-AU" w:bidi="ar-SA"/>
        </w:rPr>
        <w:t>current</w:t>
      </w:r>
      <w:r w:rsidR="00134AD0">
        <w:rPr>
          <w:lang w:eastAsia="en-AU" w:bidi="ar-SA"/>
        </w:rPr>
        <w:t>ly listed</w:t>
      </w:r>
      <w:r>
        <w:rPr>
          <w:lang w:eastAsia="en-AU" w:bidi="ar-SA"/>
        </w:rPr>
        <w:t xml:space="preserve">. </w:t>
      </w:r>
      <w:r w:rsidR="00C021B8">
        <w:rPr>
          <w:lang w:eastAsia="en-AU" w:bidi="ar-SA"/>
        </w:rPr>
        <w:t>T</w:t>
      </w:r>
      <w:r>
        <w:rPr>
          <w:lang w:eastAsia="en-AU" w:bidi="ar-SA"/>
        </w:rPr>
        <w:t>he</w:t>
      </w:r>
      <w:r w:rsidR="00134AD0">
        <w:rPr>
          <w:lang w:eastAsia="en-AU" w:bidi="ar-SA"/>
        </w:rPr>
        <w:t>se</w:t>
      </w:r>
      <w:r>
        <w:rPr>
          <w:lang w:eastAsia="en-AU" w:bidi="ar-SA"/>
        </w:rPr>
        <w:t xml:space="preserve"> minor steviol glycosides </w:t>
      </w:r>
      <w:r w:rsidR="009240B0">
        <w:rPr>
          <w:lang w:eastAsia="en-AU" w:bidi="ar-SA"/>
        </w:rPr>
        <w:t>clai</w:t>
      </w:r>
      <w:r w:rsidR="00BF0FFB">
        <w:rPr>
          <w:lang w:eastAsia="en-AU" w:bidi="ar-SA"/>
        </w:rPr>
        <w:t>m</w:t>
      </w:r>
      <w:r w:rsidR="009240B0">
        <w:rPr>
          <w:lang w:eastAsia="en-AU" w:bidi="ar-SA"/>
        </w:rPr>
        <w:t xml:space="preserve"> to </w:t>
      </w:r>
      <w:r>
        <w:rPr>
          <w:lang w:eastAsia="en-AU" w:bidi="ar-SA"/>
        </w:rPr>
        <w:t xml:space="preserve">provide </w:t>
      </w:r>
      <w:r w:rsidR="00C021B8">
        <w:rPr>
          <w:lang w:eastAsia="en-AU" w:bidi="ar-SA"/>
        </w:rPr>
        <w:t>improved</w:t>
      </w:r>
      <w:r>
        <w:rPr>
          <w:lang w:eastAsia="en-AU" w:bidi="ar-SA"/>
        </w:rPr>
        <w:t xml:space="preserve"> flavour and taste compared to the current</w:t>
      </w:r>
      <w:r w:rsidR="0017044F">
        <w:rPr>
          <w:lang w:eastAsia="en-AU" w:bidi="ar-SA"/>
        </w:rPr>
        <w:t>ly</w:t>
      </w:r>
      <w:r>
        <w:rPr>
          <w:lang w:eastAsia="en-AU" w:bidi="ar-SA"/>
        </w:rPr>
        <w:t xml:space="preserve"> permitted steviol glycosides. </w:t>
      </w:r>
    </w:p>
    <w:p w14:paraId="0607FD51" w14:textId="77777777" w:rsidR="00D92BD6" w:rsidRDefault="00D92BD6" w:rsidP="00D92BD6">
      <w:pPr>
        <w:rPr>
          <w:lang w:bidi="ar-SA"/>
        </w:rPr>
      </w:pPr>
    </w:p>
    <w:p w14:paraId="782E657C" w14:textId="2CF5C75A" w:rsidR="0092467D" w:rsidRDefault="0092467D" w:rsidP="00D92BD6">
      <w:pPr>
        <w:rPr>
          <w:lang w:bidi="ar-SA"/>
        </w:rPr>
      </w:pPr>
      <w:r w:rsidRPr="00270381">
        <w:t>The</w:t>
      </w:r>
      <w:r w:rsidR="00C021B8">
        <w:t xml:space="preserve"> function of</w:t>
      </w:r>
      <w:r w:rsidRPr="00270381">
        <w:t xml:space="preserve"> </w:t>
      </w:r>
      <w:r w:rsidR="00C021B8" w:rsidRPr="00270381">
        <w:t>steviol glycosides</w:t>
      </w:r>
      <w:r w:rsidR="00C021B8">
        <w:t xml:space="preserve"> </w:t>
      </w:r>
      <w:r w:rsidR="00C021B8" w:rsidRPr="00270381">
        <w:t xml:space="preserve">(INS 960) </w:t>
      </w:r>
      <w:r w:rsidR="00C021B8">
        <w:t xml:space="preserve">as a </w:t>
      </w:r>
      <w:r w:rsidR="00C021B8" w:rsidRPr="00270381">
        <w:t>food additive</w:t>
      </w:r>
      <w:r w:rsidR="00B94AD8">
        <w:t>,</w:t>
      </w:r>
      <w:r w:rsidR="00C021B8">
        <w:t xml:space="preserve"> is </w:t>
      </w:r>
      <w:r w:rsidR="003E7DED">
        <w:t>as</w:t>
      </w:r>
      <w:r w:rsidR="00C021B8">
        <w:t xml:space="preserve"> an</w:t>
      </w:r>
      <w:r w:rsidR="00C021B8" w:rsidRPr="00270381">
        <w:t xml:space="preserve"> intense </w:t>
      </w:r>
      <w:r w:rsidRPr="00270381">
        <w:t>sweetener</w:t>
      </w:r>
      <w:r w:rsidR="00C021B8">
        <w:t xml:space="preserve">, which is </w:t>
      </w:r>
      <w:r w:rsidR="0012131C">
        <w:t xml:space="preserve">already </w:t>
      </w:r>
      <w:r w:rsidR="00C021B8">
        <w:t>permitted in</w:t>
      </w:r>
      <w:r w:rsidRPr="00270381">
        <w:t xml:space="preserve"> various food categories </w:t>
      </w:r>
      <w:r w:rsidR="0012131C">
        <w:t xml:space="preserve">with </w:t>
      </w:r>
      <w:r w:rsidRPr="00270381">
        <w:t>maximum permitted levels in section S15—5.</w:t>
      </w:r>
      <w:r>
        <w:t xml:space="preserve"> Permissions for steviol glycosides are provided as </w:t>
      </w:r>
      <w:r w:rsidR="00C021B8">
        <w:t>“</w:t>
      </w:r>
      <w:r>
        <w:t>steviol equivalents</w:t>
      </w:r>
      <w:r w:rsidR="00C021B8">
        <w:t>”</w:t>
      </w:r>
      <w:r>
        <w:t xml:space="preserve"> which are calculated </w:t>
      </w:r>
      <w:r w:rsidR="00C021B8">
        <w:t xml:space="preserve">using </w:t>
      </w:r>
      <w:r>
        <w:t>the equation in subsection 1.3.1—4(7). The calculation uses conversion factors (CF</w:t>
      </w:r>
      <w:r w:rsidR="008A7D45">
        <w:t>s</w:t>
      </w:r>
      <w:r>
        <w:t>) which are provided for the different steviol glycosides</w:t>
      </w:r>
      <w:r w:rsidR="00DF49CC">
        <w:t xml:space="preserve"> in this subsection.</w:t>
      </w:r>
    </w:p>
    <w:p w14:paraId="26F841FB" w14:textId="77777777" w:rsidR="0092467D" w:rsidRPr="00D92BD6" w:rsidRDefault="0092467D" w:rsidP="00D92BD6">
      <w:pPr>
        <w:rPr>
          <w:lang w:bidi="ar-SA"/>
        </w:rPr>
      </w:pPr>
    </w:p>
    <w:p w14:paraId="0A43ADEA" w14:textId="2A358857" w:rsidR="00D92BD6" w:rsidRPr="00D92BD6" w:rsidRDefault="00D92BD6" w:rsidP="00D92BD6">
      <w:pPr>
        <w:rPr>
          <w:lang w:bidi="ar-SA"/>
        </w:rPr>
      </w:pPr>
      <w:r w:rsidRPr="00D92BD6">
        <w:rPr>
          <w:lang w:bidi="ar-SA"/>
        </w:rPr>
        <w:t xml:space="preserve">Permitted food additives also need to have an appropriate specification for identity and purity. </w:t>
      </w:r>
      <w:r w:rsidR="00DF49CC" w:rsidRPr="00DF49CC">
        <w:rPr>
          <w:lang w:bidi="ar-SA"/>
        </w:rPr>
        <w:t>Primary sources of specification for steviol glycosides are contained</w:t>
      </w:r>
      <w:r w:rsidRPr="00D92BD6">
        <w:rPr>
          <w:lang w:bidi="ar-SA"/>
        </w:rPr>
        <w:t xml:space="preserve"> in </w:t>
      </w:r>
      <w:r w:rsidR="00406858">
        <w:rPr>
          <w:lang w:bidi="ar-SA"/>
        </w:rPr>
        <w:t>t</w:t>
      </w:r>
      <w:r w:rsidR="00F44F82">
        <w:rPr>
          <w:lang w:bidi="ar-SA"/>
        </w:rPr>
        <w:t>he Code</w:t>
      </w:r>
      <w:r w:rsidR="008A7D45">
        <w:rPr>
          <w:lang w:bidi="ar-SA"/>
        </w:rPr>
        <w:t>,</w:t>
      </w:r>
      <w:r w:rsidRPr="00D92BD6">
        <w:rPr>
          <w:lang w:bidi="ar-SA"/>
        </w:rPr>
        <w:t xml:space="preserve"> </w:t>
      </w:r>
      <w:r w:rsidR="00DF49CC" w:rsidRPr="00DF49CC">
        <w:rPr>
          <w:lang w:bidi="ar-SA"/>
        </w:rPr>
        <w:t>but they do not apply to all steviol glycosides extracted from the stevia leaf.</w:t>
      </w:r>
      <w:r w:rsidRPr="00D92BD6">
        <w:rPr>
          <w:lang w:bidi="ar-SA"/>
        </w:rPr>
        <w:t xml:space="preserve"> </w:t>
      </w:r>
      <w:r w:rsidR="00150671">
        <w:rPr>
          <w:lang w:bidi="ar-SA"/>
        </w:rPr>
        <w:t xml:space="preserve">Therefore, </w:t>
      </w:r>
      <w:r w:rsidR="00150671">
        <w:rPr>
          <w:rFonts w:eastAsiaTheme="minorHAnsi" w:cstheme="minorBidi"/>
          <w:szCs w:val="22"/>
          <w:lang w:bidi="ar-SA"/>
        </w:rPr>
        <w:t>a</w:t>
      </w:r>
      <w:r w:rsidR="00150671" w:rsidRPr="00B05D82">
        <w:rPr>
          <w:rFonts w:eastAsiaTheme="minorHAnsi" w:cstheme="minorBidi"/>
          <w:szCs w:val="22"/>
          <w:lang w:bidi="ar-SA"/>
        </w:rPr>
        <w:t xml:space="preserve"> new specification </w:t>
      </w:r>
      <w:r w:rsidR="00406858">
        <w:rPr>
          <w:rFonts w:eastAsiaTheme="minorHAnsi" w:cstheme="minorBidi"/>
          <w:szCs w:val="22"/>
          <w:lang w:bidi="ar-SA"/>
        </w:rPr>
        <w:t xml:space="preserve">which </w:t>
      </w:r>
      <w:r w:rsidR="00021F96">
        <w:rPr>
          <w:rFonts w:eastAsiaTheme="minorHAnsi" w:cstheme="minorBidi"/>
          <w:szCs w:val="22"/>
          <w:lang w:bidi="ar-SA"/>
        </w:rPr>
        <w:t>includes</w:t>
      </w:r>
      <w:r w:rsidR="00B94AD8" w:rsidRPr="00B05D82">
        <w:rPr>
          <w:rFonts w:eastAsiaTheme="minorHAnsi" w:cstheme="minorBidi"/>
          <w:szCs w:val="22"/>
          <w:lang w:bidi="ar-SA"/>
        </w:rPr>
        <w:t xml:space="preserve"> </w:t>
      </w:r>
      <w:r w:rsidR="00150671" w:rsidRPr="00B05D82">
        <w:rPr>
          <w:rFonts w:eastAsiaTheme="minorHAnsi" w:cstheme="minorBidi"/>
          <w:szCs w:val="22"/>
          <w:lang w:bidi="ar-SA"/>
        </w:rPr>
        <w:t xml:space="preserve">all </w:t>
      </w:r>
      <w:r w:rsidR="00B94AD8">
        <w:rPr>
          <w:rFonts w:eastAsiaTheme="minorHAnsi" w:cstheme="minorBidi"/>
          <w:szCs w:val="22"/>
          <w:lang w:bidi="ar-SA"/>
        </w:rPr>
        <w:t xml:space="preserve">minor </w:t>
      </w:r>
      <w:r w:rsidR="00150671" w:rsidRPr="00B05D82">
        <w:rPr>
          <w:rFonts w:eastAsiaTheme="minorHAnsi" w:cstheme="minorBidi"/>
          <w:szCs w:val="22"/>
          <w:lang w:bidi="ar-SA"/>
        </w:rPr>
        <w:t>steviol glycosides</w:t>
      </w:r>
      <w:r w:rsidR="00150671">
        <w:rPr>
          <w:rFonts w:eastAsiaTheme="minorHAnsi" w:cstheme="minorBidi"/>
          <w:szCs w:val="22"/>
          <w:lang w:bidi="ar-SA"/>
        </w:rPr>
        <w:t xml:space="preserve"> extracted from the stevia leaf</w:t>
      </w:r>
      <w:r w:rsidR="00406858">
        <w:rPr>
          <w:rFonts w:eastAsiaTheme="minorHAnsi" w:cstheme="minorBidi"/>
          <w:szCs w:val="22"/>
          <w:lang w:bidi="ar-SA"/>
        </w:rPr>
        <w:t xml:space="preserve"> has been drafted</w:t>
      </w:r>
      <w:r w:rsidR="00150671">
        <w:rPr>
          <w:rFonts w:eastAsiaTheme="minorHAnsi" w:cstheme="minorBidi"/>
          <w:szCs w:val="22"/>
          <w:lang w:bidi="ar-SA"/>
        </w:rPr>
        <w:t>.</w:t>
      </w:r>
      <w:r w:rsidR="000B6086">
        <w:rPr>
          <w:rFonts w:eastAsiaTheme="minorHAnsi" w:cstheme="minorBidi"/>
          <w:szCs w:val="22"/>
          <w:lang w:bidi="ar-SA"/>
        </w:rPr>
        <w:t xml:space="preserve"> </w:t>
      </w:r>
      <w:r w:rsidR="000B6086" w:rsidRPr="00E651C4">
        <w:t xml:space="preserve">A new CF has also been proposed to be added into </w:t>
      </w:r>
      <w:r w:rsidR="00F44F82">
        <w:t xml:space="preserve">the Code </w:t>
      </w:r>
      <w:r w:rsidR="000B6086" w:rsidRPr="00E651C4">
        <w:t>to capture all other steviol glycosides not already listed.</w:t>
      </w:r>
    </w:p>
    <w:p w14:paraId="2E672D73" w14:textId="77777777" w:rsidR="00D92BD6" w:rsidRPr="00D92BD6" w:rsidRDefault="00D92BD6" w:rsidP="00D92BD6">
      <w:pPr>
        <w:rPr>
          <w:lang w:bidi="ar-SA"/>
        </w:rPr>
      </w:pPr>
    </w:p>
    <w:p w14:paraId="0BE2FC07" w14:textId="62D2CE82" w:rsidR="000B6086" w:rsidRDefault="000B6086" w:rsidP="000B6086">
      <w:pPr>
        <w:widowControl/>
        <w:rPr>
          <w:rFonts w:eastAsiaTheme="minorHAnsi" w:cstheme="minorBidi"/>
          <w:szCs w:val="22"/>
          <w:lang w:eastAsia="en-AU" w:bidi="ar-SA"/>
        </w:rPr>
      </w:pPr>
      <w:r>
        <w:rPr>
          <w:rFonts w:eastAsiaTheme="minorHAnsi" w:cstheme="minorBidi"/>
          <w:i/>
          <w:szCs w:val="22"/>
          <w:lang w:eastAsia="en-AU" w:bidi="ar-SA"/>
        </w:rPr>
        <w:t>I</w:t>
      </w:r>
      <w:r w:rsidRPr="000E7308">
        <w:rPr>
          <w:rFonts w:eastAsiaTheme="minorHAnsi" w:cstheme="minorBidi"/>
          <w:i/>
          <w:szCs w:val="22"/>
          <w:lang w:eastAsia="en-AU" w:bidi="ar-SA"/>
        </w:rPr>
        <w:t>n vitro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This is in agreement with earlier studies conducted on stevioside and rebaudioside A which have been evaluated in previous FSANZ assessments. The existing</w:t>
      </w:r>
      <w:r w:rsidRPr="00B57CF6">
        <w:rPr>
          <w:rFonts w:eastAsiaTheme="minorHAnsi" w:cstheme="minorBidi"/>
          <w:szCs w:val="22"/>
          <w:lang w:eastAsia="en-AU" w:bidi="ar-SA"/>
        </w:rPr>
        <w:t xml:space="preserve"> A</w:t>
      </w:r>
      <w:r>
        <w:rPr>
          <w:rFonts w:eastAsiaTheme="minorHAnsi" w:cstheme="minorBidi"/>
          <w:szCs w:val="22"/>
          <w:lang w:eastAsia="en-AU" w:bidi="ar-SA"/>
        </w:rPr>
        <w:t>cceptable Daily Intake (ADI)</w:t>
      </w:r>
      <w:r w:rsidRPr="00B57CF6">
        <w:rPr>
          <w:rFonts w:eastAsiaTheme="minorHAnsi" w:cstheme="minorBidi"/>
          <w:szCs w:val="22"/>
          <w:lang w:eastAsia="en-AU" w:bidi="ar-SA"/>
        </w:rPr>
        <w:t xml:space="preserve"> of</w:t>
      </w:r>
      <w:r>
        <w:rPr>
          <w:rFonts w:eastAsiaTheme="minorHAnsi" w:cstheme="minorBidi"/>
          <w:szCs w:val="22"/>
          <w:lang w:eastAsia="en-AU" w:bidi="ar-SA"/>
        </w:rPr>
        <w:t xml:space="preserve"> 0-4 mg/kg bodyweight, which is expressed on the basis of steviol</w:t>
      </w:r>
      <w:r w:rsidR="00366265" w:rsidRPr="00366265">
        <w:t xml:space="preserve"> </w:t>
      </w:r>
      <w:r w:rsidR="00366265" w:rsidRPr="00366265">
        <w:rPr>
          <w:rFonts w:eastAsiaTheme="minorHAnsi" w:cstheme="minorBidi"/>
          <w:szCs w:val="22"/>
          <w:lang w:eastAsia="en-AU" w:bidi="ar-SA"/>
        </w:rPr>
        <w:t>equivalents</w:t>
      </w:r>
      <w:r>
        <w:rPr>
          <w:rFonts w:eastAsiaTheme="minorHAnsi" w:cstheme="minorBidi"/>
          <w:szCs w:val="22"/>
          <w:lang w:eastAsia="en-AU" w:bidi="ar-SA"/>
        </w:rPr>
        <w:t>,</w:t>
      </w:r>
      <w:r w:rsidRPr="00B57CF6">
        <w:rPr>
          <w:rFonts w:eastAsiaTheme="minorHAnsi" w:cstheme="minorBidi"/>
          <w:szCs w:val="22"/>
          <w:lang w:eastAsia="en-AU" w:bidi="ar-SA"/>
        </w:rPr>
        <w:t xml:space="preserve"> </w:t>
      </w:r>
      <w:r>
        <w:rPr>
          <w:rFonts w:eastAsiaTheme="minorHAnsi" w:cstheme="minorBidi"/>
          <w:szCs w:val="22"/>
          <w:lang w:eastAsia="en-AU" w:bidi="ar-SA"/>
        </w:rPr>
        <w:t>is therefore applicable to all steviol glycosides in stevia leaf.</w:t>
      </w:r>
    </w:p>
    <w:p w14:paraId="1DEB40C8" w14:textId="77777777" w:rsidR="000B6086" w:rsidRPr="00326B98" w:rsidRDefault="000B6086" w:rsidP="000B6086">
      <w:pPr>
        <w:widowControl/>
        <w:rPr>
          <w:rFonts w:eastAsiaTheme="minorHAnsi" w:cstheme="minorBidi"/>
          <w:szCs w:val="22"/>
          <w:lang w:eastAsia="en-AU" w:bidi="ar-SA"/>
        </w:rPr>
      </w:pPr>
    </w:p>
    <w:p w14:paraId="652100E3" w14:textId="77777777" w:rsidR="000B6086" w:rsidRDefault="000B6086" w:rsidP="000B6086">
      <w:pPr>
        <w:rPr>
          <w:rFonts w:eastAsiaTheme="minorHAnsi" w:cstheme="minorBidi"/>
          <w:szCs w:val="22"/>
          <w:lang w:eastAsia="en-AU" w:bidi="ar-SA"/>
        </w:rPr>
      </w:pPr>
      <w:r w:rsidRPr="00A14CDC">
        <w:rPr>
          <w:rFonts w:eastAsiaTheme="minorHAnsi" w:cstheme="minorBidi"/>
          <w:szCs w:val="22"/>
          <w:lang w:eastAsia="en-AU" w:bidi="ar-SA"/>
        </w:rPr>
        <w:t xml:space="preserve">The </w:t>
      </w:r>
      <w:r>
        <w:rPr>
          <w:rFonts w:eastAsiaTheme="minorHAnsi" w:cstheme="minorBidi"/>
          <w:szCs w:val="22"/>
          <w:lang w:eastAsia="en-AU" w:bidi="ar-SA"/>
        </w:rPr>
        <w:t>A</w:t>
      </w:r>
      <w:r w:rsidRPr="00A14CDC">
        <w:rPr>
          <w:rFonts w:eastAsiaTheme="minorHAnsi" w:cstheme="minorBidi"/>
          <w:szCs w:val="22"/>
          <w:lang w:eastAsia="en-AU" w:bidi="ar-SA"/>
        </w:rPr>
        <w:t>pplicant intends to market steviol glycoside mixtures for use as intense sweeteners under the same conditions as those presently approved for steviol glycoside preparations and as such no new dietary exposure assessment was considered necessary for this Application.</w:t>
      </w:r>
    </w:p>
    <w:p w14:paraId="3E2BE233" w14:textId="77777777" w:rsidR="000B6086" w:rsidRDefault="000B6086" w:rsidP="000B6086">
      <w:pPr>
        <w:rPr>
          <w:rFonts w:eastAsiaTheme="minorHAnsi" w:cstheme="minorBidi"/>
          <w:szCs w:val="22"/>
          <w:lang w:eastAsia="en-AU" w:bidi="ar-SA"/>
        </w:rPr>
      </w:pPr>
    </w:p>
    <w:p w14:paraId="3491A149" w14:textId="1A46CF80" w:rsidR="000B6086" w:rsidRDefault="000B6086" w:rsidP="000B6086">
      <w:r w:rsidRPr="00A14CDC">
        <w:rPr>
          <w:rFonts w:eastAsiaTheme="minorHAnsi" w:cstheme="minorBidi"/>
          <w:szCs w:val="22"/>
          <w:lang w:eastAsia="en-AU" w:bidi="ar-SA"/>
        </w:rPr>
        <w:t>No evidence was found to suggest that the expansion of the definition of steviol glycosides for use as sweetener</w:t>
      </w:r>
      <w:r w:rsidR="00A00B99">
        <w:rPr>
          <w:rFonts w:eastAsiaTheme="minorHAnsi" w:cstheme="minorBidi"/>
          <w:szCs w:val="22"/>
          <w:lang w:eastAsia="en-AU" w:bidi="ar-SA"/>
        </w:rPr>
        <w:t>s</w:t>
      </w:r>
      <w:r w:rsidRPr="00A14CDC">
        <w:rPr>
          <w:rFonts w:eastAsiaTheme="minorHAnsi" w:cstheme="minorBidi"/>
          <w:szCs w:val="22"/>
          <w:lang w:eastAsia="en-AU" w:bidi="ar-SA"/>
        </w:rPr>
        <w:t xml:space="preserve"> to include all steviol glycosides present in </w:t>
      </w:r>
      <w:r>
        <w:rPr>
          <w:rFonts w:eastAsiaTheme="minorHAnsi" w:cstheme="minorBidi"/>
          <w:szCs w:val="22"/>
          <w:lang w:eastAsia="en-AU" w:bidi="ar-SA"/>
        </w:rPr>
        <w:t xml:space="preserve">the </w:t>
      </w:r>
      <w:r w:rsidRPr="00C223F5">
        <w:rPr>
          <w:rFonts w:eastAsiaTheme="minorHAnsi" w:cstheme="minorBidi"/>
          <w:szCs w:val="22"/>
          <w:lang w:eastAsia="en-AU" w:bidi="ar-SA"/>
        </w:rPr>
        <w:t>stevia leaf</w:t>
      </w:r>
      <w:r w:rsidRPr="00A14CDC">
        <w:rPr>
          <w:rFonts w:eastAsiaTheme="minorHAnsi" w:cstheme="minorBidi"/>
          <w:szCs w:val="22"/>
          <w:lang w:eastAsia="en-AU" w:bidi="ar-SA"/>
        </w:rPr>
        <w:t xml:space="preserve"> poses any public health and safety </w:t>
      </w:r>
      <w:r w:rsidR="0017044F">
        <w:rPr>
          <w:rFonts w:eastAsiaTheme="minorHAnsi" w:cstheme="minorBidi"/>
          <w:szCs w:val="22"/>
          <w:lang w:eastAsia="en-AU" w:bidi="ar-SA"/>
        </w:rPr>
        <w:t>concerns</w:t>
      </w:r>
      <w:r w:rsidRPr="00A14CDC">
        <w:rPr>
          <w:rFonts w:eastAsiaTheme="minorHAnsi" w:cstheme="minorBidi"/>
          <w:szCs w:val="22"/>
          <w:lang w:eastAsia="en-AU" w:bidi="ar-SA"/>
        </w:rPr>
        <w:t>. It is expected that all steviol glycosides will be hydrolysed completely to steviol by gut microflora.</w:t>
      </w:r>
    </w:p>
    <w:p w14:paraId="6E39C290" w14:textId="77777777" w:rsidR="001F15A6" w:rsidRPr="00D92BD6" w:rsidRDefault="001F15A6" w:rsidP="001F15A6"/>
    <w:p w14:paraId="17AB34C2" w14:textId="498D0323" w:rsidR="00D92BD6" w:rsidRPr="00D92BD6" w:rsidRDefault="00134AD0" w:rsidP="00D92BD6">
      <w:r>
        <w:rPr>
          <w:rFonts w:eastAsiaTheme="minorHAnsi" w:cstheme="minorBidi"/>
          <w:szCs w:val="22"/>
          <w:lang w:bidi="ar-SA"/>
        </w:rPr>
        <w:t>FSANZ</w:t>
      </w:r>
      <w:r w:rsidR="000B6086" w:rsidRPr="00B05D82">
        <w:rPr>
          <w:rFonts w:eastAsiaTheme="minorHAnsi" w:cstheme="minorBidi"/>
          <w:szCs w:val="22"/>
          <w:lang w:bidi="ar-SA"/>
        </w:rPr>
        <w:t xml:space="preserve"> concludes that broadening the definition and hence specification for steviol glycosides preparations to include any mixture of individual steviol glycoside</w:t>
      </w:r>
      <w:r w:rsidR="00366265">
        <w:rPr>
          <w:rFonts w:eastAsiaTheme="minorHAnsi" w:cstheme="minorBidi"/>
          <w:szCs w:val="22"/>
          <w:lang w:bidi="ar-SA"/>
        </w:rPr>
        <w:t xml:space="preserve">s </w:t>
      </w:r>
      <w:r w:rsidR="000B6086" w:rsidRPr="00B05D82">
        <w:rPr>
          <w:rFonts w:eastAsiaTheme="minorHAnsi" w:cstheme="minorBidi"/>
          <w:szCs w:val="22"/>
          <w:lang w:bidi="ar-SA"/>
        </w:rPr>
        <w:t xml:space="preserve">extracted from the </w:t>
      </w:r>
      <w:r w:rsidR="000B6086" w:rsidRPr="001721C7">
        <w:rPr>
          <w:rFonts w:eastAsiaTheme="minorHAnsi" w:cstheme="minorBidi"/>
          <w:szCs w:val="22"/>
          <w:lang w:bidi="ar-SA"/>
        </w:rPr>
        <w:t>stevia</w:t>
      </w:r>
      <w:r w:rsidR="000B6086" w:rsidRPr="00381E19">
        <w:rPr>
          <w:rFonts w:eastAsiaTheme="minorHAnsi" w:cstheme="minorBidi"/>
          <w:szCs w:val="22"/>
          <w:lang w:bidi="ar-SA"/>
        </w:rPr>
        <w:t xml:space="preserve"> leaf </w:t>
      </w:r>
      <w:r w:rsidR="000B6086" w:rsidRPr="00B05D82">
        <w:rPr>
          <w:rFonts w:eastAsiaTheme="minorHAnsi" w:cstheme="minorBidi"/>
          <w:szCs w:val="22"/>
          <w:lang w:bidi="ar-SA"/>
        </w:rPr>
        <w:t xml:space="preserve">is justified. The same analytical methods currently used for steviol glycosides can be used to identify these other </w:t>
      </w:r>
      <w:r>
        <w:rPr>
          <w:rFonts w:eastAsiaTheme="minorHAnsi" w:cstheme="minorBidi"/>
          <w:szCs w:val="22"/>
          <w:lang w:bidi="ar-SA"/>
        </w:rPr>
        <w:t xml:space="preserve">minor </w:t>
      </w:r>
      <w:r w:rsidR="000B6086" w:rsidRPr="00B05D82">
        <w:rPr>
          <w:rFonts w:eastAsiaTheme="minorHAnsi" w:cstheme="minorBidi"/>
          <w:szCs w:val="22"/>
          <w:lang w:bidi="ar-SA"/>
        </w:rPr>
        <w:t>steviol glycoside</w:t>
      </w:r>
      <w:r w:rsidR="00366265">
        <w:rPr>
          <w:rFonts w:eastAsiaTheme="minorHAnsi" w:cstheme="minorBidi"/>
          <w:szCs w:val="22"/>
          <w:lang w:bidi="ar-SA"/>
        </w:rPr>
        <w:t>s</w:t>
      </w:r>
      <w:r w:rsidR="000B6086" w:rsidRPr="00B05D82">
        <w:rPr>
          <w:rFonts w:eastAsiaTheme="minorHAnsi" w:cstheme="minorBidi"/>
          <w:szCs w:val="22"/>
          <w:lang w:bidi="ar-SA"/>
        </w:rPr>
        <w:t>.</w:t>
      </w:r>
    </w:p>
    <w:p w14:paraId="44BA6AB2" w14:textId="77777777" w:rsidR="00E651C4" w:rsidRPr="00D92BD6" w:rsidRDefault="00E651C4" w:rsidP="00D92BD6"/>
    <w:p w14:paraId="64D13105" w14:textId="77777777" w:rsidR="00E651C4" w:rsidRPr="00D92BD6" w:rsidRDefault="00E651C4" w:rsidP="00D92BD6"/>
    <w:p w14:paraId="128B08ED" w14:textId="77777777" w:rsidR="0053464E" w:rsidRDefault="0053464E" w:rsidP="00A56E34">
      <w:r>
        <w:br w:type="page"/>
      </w:r>
    </w:p>
    <w:p w14:paraId="128B08EE" w14:textId="77777777" w:rsidR="002A5F8B" w:rsidRPr="000B6AF2" w:rsidRDefault="00F33BB8" w:rsidP="000B6AF2">
      <w:pPr>
        <w:pStyle w:val="Heading1"/>
      </w:pPr>
      <w:bookmarkStart w:id="10" w:name="_Toc300933417"/>
      <w:bookmarkStart w:id="11" w:name="_Toc465775591"/>
      <w:r>
        <w:lastRenderedPageBreak/>
        <w:t>1</w:t>
      </w:r>
      <w:r w:rsidR="001542D8">
        <w:tab/>
      </w:r>
      <w:r w:rsidR="002A5F8B" w:rsidRPr="000B6AF2">
        <w:t>Introduction</w:t>
      </w:r>
      <w:bookmarkEnd w:id="9"/>
      <w:bookmarkEnd w:id="10"/>
      <w:bookmarkEnd w:id="11"/>
    </w:p>
    <w:p w14:paraId="128B08EF" w14:textId="77777777" w:rsidR="0053464E" w:rsidRPr="0053464E" w:rsidRDefault="00F33BB8" w:rsidP="00A56E34">
      <w:pPr>
        <w:pStyle w:val="Heading2"/>
      </w:pPr>
      <w:bookmarkStart w:id="12" w:name="_Toc300761890"/>
      <w:bookmarkStart w:id="13" w:name="_Toc465775592"/>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128B08F0" w14:textId="293CBF3E" w:rsidR="004B3DC0" w:rsidRPr="002C1899" w:rsidRDefault="004B3DC0" w:rsidP="004B3DC0">
      <w:bookmarkStart w:id="15" w:name="_Toc300761891"/>
      <w:bookmarkStart w:id="16" w:name="_Toc300933420"/>
      <w:r>
        <w:t>The Applicant is PureCircle Limited, based in Illinois in the United States of America</w:t>
      </w:r>
      <w:r w:rsidR="008A7D45">
        <w:t xml:space="preserve"> (USA)</w:t>
      </w:r>
      <w:r>
        <w:t xml:space="preserve">. PureCircle Limited produces stevia ingredients, including steviol glycosides, </w:t>
      </w:r>
      <w:r w:rsidR="00B17C93">
        <w:t>for</w:t>
      </w:r>
      <w:r>
        <w:t xml:space="preserve"> the food industry around the world.</w:t>
      </w:r>
    </w:p>
    <w:p w14:paraId="128B08F1" w14:textId="77777777" w:rsidR="0053464E" w:rsidRPr="0053464E" w:rsidRDefault="00F33BB8" w:rsidP="00A56E34">
      <w:pPr>
        <w:pStyle w:val="Heading2"/>
      </w:pPr>
      <w:bookmarkStart w:id="17" w:name="_Toc465775593"/>
      <w:r>
        <w:t>1</w:t>
      </w:r>
      <w:r w:rsidR="0053464E" w:rsidRPr="0053464E">
        <w:t>.2</w:t>
      </w:r>
      <w:r w:rsidR="0053464E" w:rsidRPr="0053464E">
        <w:tab/>
      </w:r>
      <w:r w:rsidR="0053464E" w:rsidRPr="008120B1">
        <w:t>The Application</w:t>
      </w:r>
      <w:bookmarkEnd w:id="15"/>
      <w:bookmarkEnd w:id="16"/>
      <w:bookmarkEnd w:id="17"/>
    </w:p>
    <w:p w14:paraId="128B08F2" w14:textId="48FD8CBA" w:rsidR="0053464E" w:rsidRDefault="004B3DC0" w:rsidP="0053464E">
      <w:pPr>
        <w:rPr>
          <w:lang w:eastAsia="en-AU" w:bidi="ar-SA"/>
        </w:rPr>
      </w:pPr>
      <w:r>
        <w:rPr>
          <w:lang w:eastAsia="en-AU" w:bidi="ar-SA"/>
        </w:rPr>
        <w:t xml:space="preserve">Steviol glycosides are a family of steviol glycosides extracted from </w:t>
      </w:r>
      <w:r w:rsidRPr="00762A53">
        <w:rPr>
          <w:i/>
          <w:lang w:eastAsia="en-AU" w:bidi="ar-SA"/>
        </w:rPr>
        <w:t>Stevia rebaudiana</w:t>
      </w:r>
      <w:r>
        <w:rPr>
          <w:lang w:eastAsia="en-AU" w:bidi="ar-SA"/>
        </w:rPr>
        <w:t xml:space="preserve"> Bertoni </w:t>
      </w:r>
      <w:r w:rsidR="00B17C93">
        <w:rPr>
          <w:lang w:eastAsia="en-AU" w:bidi="ar-SA"/>
        </w:rPr>
        <w:t xml:space="preserve">(for the rest of the report called stevia) </w:t>
      </w:r>
      <w:r>
        <w:rPr>
          <w:lang w:eastAsia="en-AU" w:bidi="ar-SA"/>
        </w:rPr>
        <w:t>leaves. Ten specific steviol glycosides are permitted to be present, at</w:t>
      </w:r>
      <w:r w:rsidR="006271C7">
        <w:rPr>
          <w:lang w:eastAsia="en-AU" w:bidi="ar-SA"/>
        </w:rPr>
        <w:t xml:space="preserve"> a total content of at least</w:t>
      </w:r>
      <w:r>
        <w:rPr>
          <w:lang w:eastAsia="en-AU" w:bidi="ar-SA"/>
        </w:rPr>
        <w:t xml:space="preserve"> 95% w/w, in steviol glycoside preparations that are permitted as intense sweetener food additives to be added to a wide variety of foods. The Application claims </w:t>
      </w:r>
      <w:r w:rsidR="00082DE2">
        <w:rPr>
          <w:lang w:eastAsia="en-AU" w:bidi="ar-SA"/>
        </w:rPr>
        <w:t xml:space="preserve">there are </w:t>
      </w:r>
      <w:r w:rsidR="006271C7">
        <w:rPr>
          <w:lang w:eastAsia="en-AU" w:bidi="ar-SA"/>
        </w:rPr>
        <w:t>at least</w:t>
      </w:r>
      <w:r w:rsidR="00082DE2">
        <w:rPr>
          <w:lang w:eastAsia="en-AU" w:bidi="ar-SA"/>
        </w:rPr>
        <w:t xml:space="preserve"> </w:t>
      </w:r>
      <w:r w:rsidR="006271C7">
        <w:rPr>
          <w:lang w:eastAsia="en-AU" w:bidi="ar-SA"/>
        </w:rPr>
        <w:t>4</w:t>
      </w:r>
      <w:r w:rsidR="00082DE2">
        <w:rPr>
          <w:lang w:eastAsia="en-AU" w:bidi="ar-SA"/>
        </w:rPr>
        <w:t xml:space="preserve">0 different steviol glycosides that can be extracted, isolated and identified from the stevia leaf. </w:t>
      </w:r>
    </w:p>
    <w:p w14:paraId="128B08F3" w14:textId="77777777" w:rsidR="00082DE2" w:rsidRDefault="00082DE2" w:rsidP="0053464E">
      <w:pPr>
        <w:rPr>
          <w:lang w:eastAsia="en-AU" w:bidi="ar-SA"/>
        </w:rPr>
      </w:pPr>
    </w:p>
    <w:p w14:paraId="128B08F4" w14:textId="3EB28C75" w:rsidR="004B3DC0" w:rsidRPr="004B3DC0" w:rsidRDefault="00082DE2" w:rsidP="0053464E">
      <w:r>
        <w:rPr>
          <w:lang w:eastAsia="en-AU" w:bidi="ar-SA"/>
        </w:rPr>
        <w:t>The purpose of the Application is to amend the current definition</w:t>
      </w:r>
      <w:r w:rsidR="00B17C93">
        <w:rPr>
          <w:lang w:eastAsia="en-AU" w:bidi="ar-SA"/>
        </w:rPr>
        <w:t>,</w:t>
      </w:r>
      <w:r>
        <w:rPr>
          <w:lang w:eastAsia="en-AU" w:bidi="ar-SA"/>
        </w:rPr>
        <w:t xml:space="preserve"> and therefore specification</w:t>
      </w:r>
      <w:r w:rsidR="00B17C93">
        <w:rPr>
          <w:lang w:eastAsia="en-AU" w:bidi="ar-SA"/>
        </w:rPr>
        <w:t>,</w:t>
      </w:r>
      <w:r>
        <w:rPr>
          <w:lang w:eastAsia="en-AU" w:bidi="ar-SA"/>
        </w:rPr>
        <w:t xml:space="preserve"> of steviol glycoside preparations to not be limited to the current 10 steviol glycosides but all the various steviol glycosides that can be extracted from the stevia leaf. The justification is that the other minor steviol glycosides provide positive sensory attributes to the flavour and taste characteristics of food to which these steviol glycoside preparations have been added as intense sweeteners compared to just the currently permitted 10 steviol glycosides. They are claimed to reduce the unwanted taste characteristics associated with commercial steviol glycoside preparations used to replace sugar or in blends with other intense sweeteners, with or without sugar.</w:t>
      </w:r>
    </w:p>
    <w:p w14:paraId="128B08F5" w14:textId="2E730A6A" w:rsidR="0053464E" w:rsidRPr="0053464E" w:rsidRDefault="00F33BB8" w:rsidP="00A56E34">
      <w:pPr>
        <w:pStyle w:val="Heading2"/>
      </w:pPr>
      <w:bookmarkStart w:id="18" w:name="_Toc300761892"/>
      <w:bookmarkStart w:id="19" w:name="_Toc300933421"/>
      <w:bookmarkStart w:id="20" w:name="_Toc465775594"/>
      <w:r>
        <w:t>1</w:t>
      </w:r>
      <w:r w:rsidR="00A56E34">
        <w:t>.3</w:t>
      </w:r>
      <w:r w:rsidR="00A56E34">
        <w:tab/>
      </w:r>
      <w:r w:rsidR="00F32574">
        <w:t>C</w:t>
      </w:r>
      <w:r w:rsidR="0053464E" w:rsidRPr="0053464E">
        <w:t xml:space="preserve">urrent </w:t>
      </w:r>
      <w:r w:rsidR="00F32574">
        <w:t>s</w:t>
      </w:r>
      <w:r w:rsidR="0053464E" w:rsidRPr="0053464E">
        <w:t>tandard</w:t>
      </w:r>
      <w:bookmarkEnd w:id="18"/>
      <w:bookmarkEnd w:id="19"/>
      <w:r w:rsidR="00E123BC">
        <w:t>s</w:t>
      </w:r>
      <w:bookmarkEnd w:id="20"/>
    </w:p>
    <w:p w14:paraId="128B08F6" w14:textId="77777777" w:rsidR="0053464E" w:rsidRDefault="00E123BC" w:rsidP="00E123BC">
      <w:pPr>
        <w:pStyle w:val="Heading3"/>
      </w:pPr>
      <w:bookmarkStart w:id="21" w:name="_Toc465775595"/>
      <w:r>
        <w:t>1.3.1</w:t>
      </w:r>
      <w:r>
        <w:tab/>
        <w:t>Australia and New Zealand</w:t>
      </w:r>
      <w:bookmarkEnd w:id="21"/>
      <w:r>
        <w:t xml:space="preserve"> </w:t>
      </w:r>
    </w:p>
    <w:p w14:paraId="128B08F7" w14:textId="62293E05" w:rsidR="00E123BC" w:rsidRPr="00270381" w:rsidRDefault="00E123BC" w:rsidP="00E123BC">
      <w:r w:rsidRPr="00270381">
        <w:t xml:space="preserve">The intense sweetener food additive, ‘steviol glycosides’ (INS 960) has permissions to be added to various food categories with maximum permitted levels in the </w:t>
      </w:r>
      <w:r w:rsidR="001E13B3" w:rsidRPr="00270381">
        <w:t>t</w:t>
      </w:r>
      <w:r w:rsidRPr="00270381">
        <w:t xml:space="preserve">able to section S15—5 </w:t>
      </w:r>
      <w:r w:rsidR="001E13B3" w:rsidRPr="00270381">
        <w:t xml:space="preserve">(Table of permissions of food additives) </w:t>
      </w:r>
      <w:r w:rsidRPr="00270381">
        <w:t xml:space="preserve">in Schedule 15 </w:t>
      </w:r>
      <w:r w:rsidR="008A7D45">
        <w:t xml:space="preserve">– </w:t>
      </w:r>
      <w:r w:rsidR="001E13B3" w:rsidRPr="00270381">
        <w:t>Substances that may be used as food additives</w:t>
      </w:r>
      <w:r w:rsidR="008A7D45">
        <w:t xml:space="preserve"> in</w:t>
      </w:r>
      <w:r w:rsidRPr="00270381">
        <w:t xml:space="preserve"> the </w:t>
      </w:r>
      <w:r w:rsidRPr="00270381">
        <w:rPr>
          <w:i/>
        </w:rPr>
        <w:t>Australia New Zealand Food Standards Code</w:t>
      </w:r>
      <w:r w:rsidRPr="00270381">
        <w:t xml:space="preserve"> (the Code). Subsection 1.3.1—4(6) of </w:t>
      </w:r>
      <w:r w:rsidR="001E13B3" w:rsidRPr="00270381">
        <w:t xml:space="preserve">Standard 1.3.1 </w:t>
      </w:r>
      <w:r w:rsidR="008A7D45">
        <w:t xml:space="preserve">– </w:t>
      </w:r>
      <w:r w:rsidR="001E13B3" w:rsidRPr="00270381">
        <w:t>Food additives</w:t>
      </w:r>
      <w:r w:rsidRPr="00270381">
        <w:t xml:space="preserve"> </w:t>
      </w:r>
      <w:r w:rsidR="00B14C68" w:rsidRPr="00270381">
        <w:t>require</w:t>
      </w:r>
      <w:r w:rsidRPr="00270381">
        <w:t xml:space="preserve"> that: </w:t>
      </w:r>
    </w:p>
    <w:p w14:paraId="128B08F8" w14:textId="77777777" w:rsidR="00E123BC" w:rsidRPr="00270381" w:rsidRDefault="00E123BC" w:rsidP="00E123BC"/>
    <w:p w14:paraId="128B08F9" w14:textId="62F1D9A6" w:rsidR="00E123BC" w:rsidRPr="00270381" w:rsidRDefault="00E123BC" w:rsidP="008A7D45">
      <w:pPr>
        <w:ind w:left="567"/>
      </w:pPr>
      <w:r w:rsidRPr="00B14C68">
        <w:rPr>
          <w:b/>
          <w:sz w:val="20"/>
        </w:rPr>
        <w:t>steviol glycosides</w:t>
      </w:r>
      <w:r w:rsidRPr="00B14C68">
        <w:rPr>
          <w:sz w:val="20"/>
        </w:rPr>
        <w:t xml:space="preserve"> are calculated as steviol equivalents in accordance with subsection (7).</w:t>
      </w:r>
      <w:r w:rsidRPr="00270381">
        <w:t xml:space="preserve"> </w:t>
      </w:r>
    </w:p>
    <w:p w14:paraId="128B08FA" w14:textId="77777777" w:rsidR="00E123BC" w:rsidRPr="00270381" w:rsidRDefault="00E123BC" w:rsidP="00E123BC"/>
    <w:p w14:paraId="128B08FB" w14:textId="35EED920" w:rsidR="00E123BC" w:rsidRPr="00270381" w:rsidRDefault="00E123BC" w:rsidP="00E123BC">
      <w:pPr>
        <w:ind w:right="-144"/>
      </w:pPr>
      <w:r w:rsidRPr="00270381">
        <w:t xml:space="preserve">Subsection 1.3.1—4(7) provides the formula used to calculate steviol equivalents for a blend of different steviol glycosides. It lists the </w:t>
      </w:r>
      <w:r w:rsidR="001E13B3" w:rsidRPr="00270381">
        <w:t>ten</w:t>
      </w:r>
      <w:r w:rsidRPr="00270381">
        <w:t xml:space="preserve"> different steviol glycosides and their different conversion factors, along with the basic steviol structure itself which has a conversion factor of 1.00</w:t>
      </w:r>
      <w:r w:rsidR="00B17C93">
        <w:t xml:space="preserve"> (more explanation </w:t>
      </w:r>
      <w:r w:rsidR="00FF0052">
        <w:t>on</w:t>
      </w:r>
      <w:r w:rsidR="00B17C93">
        <w:t xml:space="preserve"> conversion factors </w:t>
      </w:r>
      <w:r w:rsidR="00FF0052">
        <w:t>is provided in section 2.2.2</w:t>
      </w:r>
      <w:r w:rsidR="008A7D45">
        <w:t xml:space="preserve"> below</w:t>
      </w:r>
      <w:r w:rsidR="00FF0052">
        <w:t>)</w:t>
      </w:r>
      <w:r w:rsidRPr="00270381">
        <w:t xml:space="preserve">. A steviol glycoside preparation may contain a blend of </w:t>
      </w:r>
      <w:r w:rsidR="00111D0D" w:rsidRPr="00270381">
        <w:t xml:space="preserve">ten </w:t>
      </w:r>
      <w:r w:rsidRPr="00270381">
        <w:t>different steviol glycosides</w:t>
      </w:r>
      <w:r w:rsidR="00FF0052">
        <w:t>. A steviol glycosides preparation must contain</w:t>
      </w:r>
      <w:r w:rsidR="007C2FBA">
        <w:t xml:space="preserve"> greater than 95% on a dried basis of steviol glycosides</w:t>
      </w:r>
      <w:r w:rsidRPr="00270381">
        <w:t>.</w:t>
      </w:r>
    </w:p>
    <w:p w14:paraId="128B08FC" w14:textId="77777777" w:rsidR="00E123BC" w:rsidRPr="00270381" w:rsidRDefault="00E123BC" w:rsidP="00E123BC"/>
    <w:p w14:paraId="128B08FD" w14:textId="26317556" w:rsidR="00E123BC" w:rsidRPr="00270381" w:rsidRDefault="00E123BC" w:rsidP="00E123BC">
      <w:r w:rsidRPr="00270381">
        <w:t xml:space="preserve">All permitted food additives are also required to have a specification for identity and purity. Schedule 3 </w:t>
      </w:r>
      <w:r w:rsidR="008A7D45">
        <w:t xml:space="preserve">– </w:t>
      </w:r>
      <w:r w:rsidR="001E13B3" w:rsidRPr="00270381">
        <w:t xml:space="preserve">Identity and purity </w:t>
      </w:r>
      <w:r w:rsidRPr="00270381">
        <w:t xml:space="preserve">contains primary sources of specifications in section S3—2. </w:t>
      </w:r>
      <w:r w:rsidR="00FF0052">
        <w:t>All the</w:t>
      </w:r>
      <w:r w:rsidRPr="00270381">
        <w:t xml:space="preserve"> three primary sources have specification mo</w:t>
      </w:r>
      <w:r w:rsidR="00FF0052">
        <w:t>nographs for steviol glycosides</w:t>
      </w:r>
      <w:r w:rsidRPr="00270381">
        <w:t>:</w:t>
      </w:r>
    </w:p>
    <w:p w14:paraId="128B08FE" w14:textId="77777777" w:rsidR="00995B34" w:rsidRPr="00270381" w:rsidRDefault="00995B34" w:rsidP="00E123BC"/>
    <w:p w14:paraId="128B08FF" w14:textId="2D6E0AD1" w:rsidR="00E123BC" w:rsidRPr="00270381" w:rsidRDefault="00E123BC" w:rsidP="00B14C68">
      <w:pPr>
        <w:pStyle w:val="FSBullet1"/>
      </w:pPr>
      <w:r w:rsidRPr="00270381">
        <w:t xml:space="preserve">subparagraph S3—2(1)(b), the JECFA (Joint FAO/WHO Expert Committee on Food Additives) Combined Compendium of Food Additive Specifications </w:t>
      </w:r>
    </w:p>
    <w:p w14:paraId="128B0900" w14:textId="77777777" w:rsidR="00E123BC" w:rsidRPr="00270381" w:rsidRDefault="00E123BC" w:rsidP="00B14C68">
      <w:pPr>
        <w:pStyle w:val="FSBullet1"/>
      </w:pPr>
      <w:r w:rsidRPr="00270381">
        <w:t>subparagraph S3—2(1)(c), Food Chemicals Codex (FCC)</w:t>
      </w:r>
    </w:p>
    <w:p w14:paraId="128B0901" w14:textId="334796F6" w:rsidR="00F32574" w:rsidRDefault="00E123BC" w:rsidP="00B14C68">
      <w:pPr>
        <w:pStyle w:val="FSBullet1"/>
      </w:pPr>
      <w:r w:rsidRPr="00270381">
        <w:t>subparagraph S3—2(1)(d), Commission Regulation (EU) No 231/2012.</w:t>
      </w:r>
      <w:r w:rsidR="00F32574">
        <w:br w:type="page"/>
      </w:r>
    </w:p>
    <w:p w14:paraId="128B0903" w14:textId="77777777" w:rsidR="007F40AC" w:rsidRPr="00270381" w:rsidRDefault="007F40AC" w:rsidP="00E123BC">
      <w:pPr>
        <w:widowControl/>
        <w:rPr>
          <w:rFonts w:cs="Arial"/>
          <w:lang w:bidi="ar-SA"/>
        </w:rPr>
      </w:pPr>
      <w:r w:rsidRPr="00270381">
        <w:lastRenderedPageBreak/>
        <w:t>The JECFA and FCC specifications apply to nine steviol glycosides while the European Commission specification applies to these nine steviol glycosides as well as rebaudioside E.</w:t>
      </w:r>
    </w:p>
    <w:p w14:paraId="128B0904" w14:textId="77777777" w:rsidR="007F40AC" w:rsidRPr="00270381" w:rsidRDefault="007F40AC" w:rsidP="00E123BC">
      <w:pPr>
        <w:widowControl/>
        <w:rPr>
          <w:rFonts w:cs="Arial"/>
          <w:lang w:bidi="ar-SA"/>
        </w:rPr>
      </w:pPr>
    </w:p>
    <w:p w14:paraId="128B0905" w14:textId="031F6DCF" w:rsidR="00E123BC" w:rsidRPr="00270381" w:rsidRDefault="001E13B3" w:rsidP="00E123BC">
      <w:pPr>
        <w:widowControl/>
        <w:rPr>
          <w:rFonts w:cs="Arial"/>
          <w:lang w:bidi="ar-SA"/>
        </w:rPr>
      </w:pPr>
      <w:r w:rsidRPr="00270381">
        <w:rPr>
          <w:rFonts w:cs="Arial"/>
          <w:lang w:bidi="ar-SA"/>
        </w:rPr>
        <w:t xml:space="preserve">Additional specifications had been added to Schedule 3; being </w:t>
      </w:r>
      <w:r w:rsidR="008A7D45">
        <w:rPr>
          <w:rFonts w:cs="Arial"/>
          <w:lang w:bidi="ar-SA"/>
        </w:rPr>
        <w:t xml:space="preserve">sections </w:t>
      </w:r>
      <w:r w:rsidRPr="00270381">
        <w:rPr>
          <w:rFonts w:cs="Arial"/>
          <w:lang w:bidi="ar-SA"/>
        </w:rPr>
        <w:t>S3—3</w:t>
      </w:r>
      <w:r w:rsidR="00111D0D" w:rsidRPr="00270381">
        <w:rPr>
          <w:rFonts w:cs="Arial"/>
          <w:lang w:bidi="ar-SA"/>
        </w:rPr>
        <w:t>1</w:t>
      </w:r>
      <w:r w:rsidRPr="00270381">
        <w:rPr>
          <w:rFonts w:cs="Arial"/>
          <w:lang w:bidi="ar-SA"/>
        </w:rPr>
        <w:t xml:space="preserve"> (Specification for rebaudioside M) and S3—32 (Specification for steviol glycoside mixture including rebaudioside M) as an outcome of the Applicant’s </w:t>
      </w:r>
      <w:r w:rsidR="00111D0D" w:rsidRPr="00270381">
        <w:rPr>
          <w:rFonts w:cs="Arial"/>
          <w:lang w:bidi="ar-SA"/>
        </w:rPr>
        <w:t>earlier</w:t>
      </w:r>
      <w:r w:rsidR="007F40AC" w:rsidRPr="00270381">
        <w:rPr>
          <w:rFonts w:cs="Arial"/>
          <w:lang w:bidi="ar-SA"/>
        </w:rPr>
        <w:t xml:space="preserve"> </w:t>
      </w:r>
      <w:r w:rsidRPr="00270381">
        <w:rPr>
          <w:rFonts w:cs="Arial"/>
          <w:lang w:bidi="ar-SA"/>
        </w:rPr>
        <w:t>Application A1108</w:t>
      </w:r>
      <w:r w:rsidR="008A7D45">
        <w:rPr>
          <w:rFonts w:cs="Arial"/>
          <w:lang w:bidi="ar-SA"/>
        </w:rPr>
        <w:t>,</w:t>
      </w:r>
      <w:r w:rsidRPr="00270381">
        <w:rPr>
          <w:rFonts w:cs="Arial"/>
          <w:lang w:bidi="ar-SA"/>
        </w:rPr>
        <w:t xml:space="preserve"> </w:t>
      </w:r>
      <w:r w:rsidR="00111D0D" w:rsidRPr="00270381">
        <w:rPr>
          <w:rFonts w:cs="Arial"/>
          <w:lang w:bidi="ar-SA"/>
        </w:rPr>
        <w:t>which sought</w:t>
      </w:r>
      <w:r w:rsidRPr="00270381">
        <w:rPr>
          <w:rFonts w:cs="Arial"/>
          <w:lang w:bidi="ar-SA"/>
        </w:rPr>
        <w:t xml:space="preserve"> permission for rebaudioside M as a permitted steviol glycoside.</w:t>
      </w:r>
      <w:r w:rsidR="007F40AC" w:rsidRPr="00270381">
        <w:rPr>
          <w:rFonts w:cs="Arial"/>
          <w:lang w:bidi="ar-SA"/>
        </w:rPr>
        <w:t xml:space="preserve"> These additional specifications were required because </w:t>
      </w:r>
      <w:r w:rsidR="00111D0D" w:rsidRPr="00270381">
        <w:rPr>
          <w:rFonts w:cs="Arial"/>
          <w:lang w:bidi="ar-SA"/>
        </w:rPr>
        <w:t>r</w:t>
      </w:r>
      <w:r w:rsidR="007F40AC" w:rsidRPr="00270381">
        <w:rPr>
          <w:rFonts w:cs="Arial"/>
          <w:lang w:bidi="ar-SA"/>
        </w:rPr>
        <w:t xml:space="preserve">ebaudioside M </w:t>
      </w:r>
      <w:r w:rsidR="00270381">
        <w:rPr>
          <w:rFonts w:cs="Arial"/>
          <w:lang w:bidi="ar-SA"/>
        </w:rPr>
        <w:t>was</w:t>
      </w:r>
      <w:r w:rsidR="007F40AC" w:rsidRPr="00270381">
        <w:rPr>
          <w:rFonts w:cs="Arial"/>
          <w:lang w:bidi="ar-SA"/>
        </w:rPr>
        <w:t xml:space="preserve"> not listed in the JECFA, FCC or European Commission steviol glycosides specifications.</w:t>
      </w:r>
    </w:p>
    <w:p w14:paraId="128B0906" w14:textId="77777777" w:rsidR="00E123BC" w:rsidRDefault="00E123BC" w:rsidP="00E123BC">
      <w:pPr>
        <w:pStyle w:val="Heading3"/>
      </w:pPr>
      <w:bookmarkStart w:id="22" w:name="_Toc465775596"/>
      <w:r>
        <w:t>1.3.2</w:t>
      </w:r>
      <w:r>
        <w:tab/>
        <w:t>International and national Standards</w:t>
      </w:r>
      <w:bookmarkEnd w:id="22"/>
    </w:p>
    <w:p w14:paraId="128B0907" w14:textId="03466084" w:rsidR="00E123BC" w:rsidRPr="00E123BC" w:rsidRDefault="00E123BC" w:rsidP="00E123BC">
      <w:pPr>
        <w:rPr>
          <w:lang w:eastAsia="en-AU" w:bidi="ar-SA"/>
        </w:rPr>
      </w:pPr>
      <w:r w:rsidRPr="00E123BC">
        <w:rPr>
          <w:lang w:eastAsia="en-AU" w:bidi="ar-SA"/>
        </w:rPr>
        <w:t>There are broad permissions for the use of steviol glycosides as</w:t>
      </w:r>
      <w:r w:rsidR="00111D0D">
        <w:rPr>
          <w:lang w:eastAsia="en-AU" w:bidi="ar-SA"/>
        </w:rPr>
        <w:t xml:space="preserve"> </w:t>
      </w:r>
      <w:r w:rsidRPr="00E123BC">
        <w:rPr>
          <w:lang w:eastAsia="en-AU" w:bidi="ar-SA"/>
        </w:rPr>
        <w:t>intense sweetener food additive</w:t>
      </w:r>
      <w:r w:rsidR="009C5A4F">
        <w:rPr>
          <w:lang w:eastAsia="en-AU" w:bidi="ar-SA"/>
        </w:rPr>
        <w:t>s</w:t>
      </w:r>
      <w:r w:rsidRPr="00E123BC">
        <w:rPr>
          <w:lang w:eastAsia="en-AU" w:bidi="ar-SA"/>
        </w:rPr>
        <w:t xml:space="preserve"> in food regulations around the world. Permissions for steviol </w:t>
      </w:r>
      <w:r w:rsidR="00111D0D">
        <w:rPr>
          <w:lang w:eastAsia="en-AU" w:bidi="ar-SA"/>
        </w:rPr>
        <w:t xml:space="preserve">glycosides </w:t>
      </w:r>
      <w:r w:rsidRPr="00E123BC">
        <w:rPr>
          <w:lang w:eastAsia="en-AU" w:bidi="ar-SA"/>
        </w:rPr>
        <w:t>for some major international and country regulations are noted below</w:t>
      </w:r>
      <w:r w:rsidR="00E55D90">
        <w:rPr>
          <w:lang w:eastAsia="en-AU" w:bidi="ar-SA"/>
        </w:rPr>
        <w:t>, however none currently permit the minor steviol glycosides</w:t>
      </w:r>
      <w:r w:rsidRPr="00E123BC">
        <w:rPr>
          <w:lang w:eastAsia="en-AU" w:bidi="ar-SA"/>
        </w:rPr>
        <w:t>.</w:t>
      </w:r>
    </w:p>
    <w:p w14:paraId="128B0908" w14:textId="77777777" w:rsidR="00E123BC" w:rsidRDefault="00E123BC" w:rsidP="00E123BC">
      <w:pPr>
        <w:pStyle w:val="Heading4"/>
      </w:pPr>
      <w:r>
        <w:t>1.3.2.1</w:t>
      </w:r>
      <w:r>
        <w:tab/>
        <w:t>Codex</w:t>
      </w:r>
    </w:p>
    <w:p w14:paraId="128B0909" w14:textId="4CFA653F" w:rsidR="007F40AC" w:rsidRPr="00270381" w:rsidRDefault="007F40AC" w:rsidP="007F40AC">
      <w:pPr>
        <w:rPr>
          <w:lang w:eastAsia="en-AU" w:bidi="ar-SA"/>
        </w:rPr>
      </w:pPr>
      <w:r w:rsidRPr="00270381">
        <w:rPr>
          <w:lang w:eastAsia="en-AU" w:bidi="ar-SA"/>
        </w:rPr>
        <w:t xml:space="preserve">The Codex Committee on Food Additives (CCFA) adopted permissions for the food additive ‘steviol glycosides’ (with the food additive number of INS 960) as a sweetener in 2011 for a wide variety of food categories in the Codex Alimentarius General Standard for Food Additives (GSFA). The specifications for food additives in Codex are those of JECFA and the specification for ‘steviol glycosides’ </w:t>
      </w:r>
      <w:r w:rsidR="00D13C38" w:rsidRPr="00270381">
        <w:rPr>
          <w:lang w:eastAsia="en-AU" w:bidi="ar-SA"/>
        </w:rPr>
        <w:t xml:space="preserve">(JECFA 2010) </w:t>
      </w:r>
      <w:r w:rsidR="00786A3E" w:rsidRPr="00270381">
        <w:rPr>
          <w:lang w:eastAsia="en-AU" w:bidi="ar-SA"/>
        </w:rPr>
        <w:t>currently includes nine specific steviol glycosides.</w:t>
      </w:r>
    </w:p>
    <w:p w14:paraId="7B74BB2C" w14:textId="6F91AE27" w:rsidR="00C2780F" w:rsidRPr="00270381" w:rsidRDefault="00C2780F" w:rsidP="007F40AC">
      <w:pPr>
        <w:rPr>
          <w:lang w:eastAsia="en-AU" w:bidi="ar-SA"/>
        </w:rPr>
      </w:pPr>
    </w:p>
    <w:p w14:paraId="534A970D" w14:textId="2C1F98B8" w:rsidR="00C2780F" w:rsidRPr="00270381" w:rsidRDefault="00C2780F" w:rsidP="007F40AC">
      <w:pPr>
        <w:rPr>
          <w:lang w:eastAsia="en-AU" w:bidi="ar-SA"/>
        </w:rPr>
      </w:pPr>
      <w:r w:rsidRPr="00A70F38">
        <w:rPr>
          <w:lang w:eastAsia="en-AU" w:bidi="ar-SA"/>
        </w:rPr>
        <w:t>The Applica</w:t>
      </w:r>
      <w:r w:rsidR="009C5A4F">
        <w:rPr>
          <w:lang w:eastAsia="en-AU" w:bidi="ar-SA"/>
        </w:rPr>
        <w:t>nt</w:t>
      </w:r>
      <w:r w:rsidRPr="00A70F38">
        <w:rPr>
          <w:lang w:eastAsia="en-AU" w:bidi="ar-SA"/>
        </w:rPr>
        <w:t xml:space="preserve"> sought an assessment of a similar dossier of data to that supplied in this Application to JECFA, which conducted an assessment at its </w:t>
      </w:r>
      <w:r w:rsidR="00270381" w:rsidRPr="00A70F38">
        <w:rPr>
          <w:lang w:eastAsia="en-AU" w:bidi="ar-SA"/>
        </w:rPr>
        <w:t>82</w:t>
      </w:r>
      <w:r w:rsidR="00270381" w:rsidRPr="00A70F38">
        <w:rPr>
          <w:vertAlign w:val="superscript"/>
          <w:lang w:eastAsia="en-AU" w:bidi="ar-SA"/>
        </w:rPr>
        <w:t>nd</w:t>
      </w:r>
      <w:r w:rsidR="00270381" w:rsidRPr="00A70F38">
        <w:rPr>
          <w:lang w:eastAsia="en-AU" w:bidi="ar-SA"/>
        </w:rPr>
        <w:t xml:space="preserve"> meeting in </w:t>
      </w:r>
      <w:r w:rsidRPr="00A70F38">
        <w:rPr>
          <w:lang w:eastAsia="en-AU" w:bidi="ar-SA"/>
        </w:rPr>
        <w:t xml:space="preserve">June 2016. </w:t>
      </w:r>
      <w:r w:rsidR="00270381" w:rsidRPr="00A70F38">
        <w:rPr>
          <w:lang w:eastAsia="en-AU" w:bidi="ar-SA"/>
        </w:rPr>
        <w:t>The Summary Report of this meeting included a toxicological summary</w:t>
      </w:r>
      <w:r w:rsidR="00381B94" w:rsidRPr="00A70F38">
        <w:rPr>
          <w:lang w:eastAsia="en-AU" w:bidi="ar-SA"/>
        </w:rPr>
        <w:t xml:space="preserve"> and new tentative specifications (JECFA 2016).</w:t>
      </w:r>
      <w:r w:rsidR="00270381" w:rsidRPr="00A70F38">
        <w:rPr>
          <w:lang w:eastAsia="en-AU" w:bidi="ar-SA"/>
        </w:rPr>
        <w:t xml:space="preserve"> </w:t>
      </w:r>
    </w:p>
    <w:p w14:paraId="128B090A" w14:textId="77777777" w:rsidR="00E123BC" w:rsidRDefault="00E123BC" w:rsidP="00E123BC">
      <w:pPr>
        <w:pStyle w:val="Heading4"/>
      </w:pPr>
      <w:r>
        <w:t>1.3.2.2</w:t>
      </w:r>
      <w:r>
        <w:tab/>
        <w:t>The United States of America</w:t>
      </w:r>
    </w:p>
    <w:p w14:paraId="0DD52929" w14:textId="1D71060B" w:rsidR="003F12D8" w:rsidRPr="00A70F38" w:rsidRDefault="003F12D8" w:rsidP="003F12D8">
      <w:pPr>
        <w:rPr>
          <w:lang w:eastAsia="en-AU" w:bidi="ar-SA"/>
        </w:rPr>
      </w:pPr>
      <w:r w:rsidRPr="00A70F38">
        <w:rPr>
          <w:lang w:eastAsia="en-AU" w:bidi="ar-SA"/>
        </w:rPr>
        <w:t>There is a large number (the Application lists 38 at the time of submission) of Generally Recognized as Safe (GRAS) notifications to the United States Food and Drug Administration (</w:t>
      </w:r>
      <w:r w:rsidR="008A7D45">
        <w:rPr>
          <w:lang w:eastAsia="en-AU" w:bidi="ar-SA"/>
        </w:rPr>
        <w:t>US</w:t>
      </w:r>
      <w:r w:rsidRPr="00A70F38">
        <w:rPr>
          <w:lang w:eastAsia="en-AU" w:bidi="ar-SA"/>
        </w:rPr>
        <w:t>FDA) for various steviol glycoside preparations used as sweeteners for a variety of food categories. The Applicant has a recent GRAS notification, GRN 6</w:t>
      </w:r>
      <w:r w:rsidR="00C2780F" w:rsidRPr="00A70F38">
        <w:rPr>
          <w:lang w:eastAsia="en-AU" w:bidi="ar-SA"/>
        </w:rPr>
        <w:t>19</w:t>
      </w:r>
      <w:r w:rsidRPr="00A70F38">
        <w:rPr>
          <w:lang w:eastAsia="en-AU" w:bidi="ar-SA"/>
        </w:rPr>
        <w:t xml:space="preserve">, </w:t>
      </w:r>
      <w:r w:rsidR="00C2780F" w:rsidRPr="00A70F38">
        <w:rPr>
          <w:lang w:eastAsia="en-AU" w:bidi="ar-SA"/>
        </w:rPr>
        <w:t xml:space="preserve">which is comparable to this Application and </w:t>
      </w:r>
      <w:r w:rsidRPr="00A70F38">
        <w:rPr>
          <w:lang w:eastAsia="en-AU" w:bidi="ar-SA"/>
        </w:rPr>
        <w:t>which at the time of submission</w:t>
      </w:r>
      <w:r w:rsidR="00383E79" w:rsidRPr="00A70F38">
        <w:rPr>
          <w:lang w:eastAsia="en-AU" w:bidi="ar-SA"/>
        </w:rPr>
        <w:t xml:space="preserve"> of this Application had not yet been reviewed by the </w:t>
      </w:r>
      <w:r w:rsidR="008A7D45">
        <w:rPr>
          <w:lang w:eastAsia="en-AU" w:bidi="ar-SA"/>
        </w:rPr>
        <w:t>US</w:t>
      </w:r>
      <w:r w:rsidR="00383E79" w:rsidRPr="00A70F38">
        <w:rPr>
          <w:lang w:eastAsia="en-AU" w:bidi="ar-SA"/>
        </w:rPr>
        <w:t xml:space="preserve">FDA. </w:t>
      </w:r>
    </w:p>
    <w:p w14:paraId="128B090B" w14:textId="77777777" w:rsidR="00E123BC" w:rsidRDefault="00E123BC" w:rsidP="00E123BC">
      <w:pPr>
        <w:rPr>
          <w:lang w:eastAsia="en-AU" w:bidi="ar-SA"/>
        </w:rPr>
      </w:pPr>
    </w:p>
    <w:p w14:paraId="128B090C" w14:textId="7CCDA21E" w:rsidR="00E123BC" w:rsidRDefault="003F12D8" w:rsidP="00E123BC">
      <w:pPr>
        <w:rPr>
          <w:lang w:eastAsia="en-AU" w:bidi="ar-SA"/>
        </w:rPr>
      </w:pPr>
      <w:r>
        <w:rPr>
          <w:lang w:eastAsia="en-AU" w:bidi="ar-SA"/>
        </w:rPr>
        <w:t>The United States Pharmacopeial Convention Food Chemicals Codex (FCC) contains a specification for steviol glycosides. This specification includes the same nine steviol glycosides listed in the JECFA specification.</w:t>
      </w:r>
    </w:p>
    <w:p w14:paraId="128B090E" w14:textId="77777777" w:rsidR="00E123BC" w:rsidRDefault="00E123BC" w:rsidP="00E123BC">
      <w:pPr>
        <w:pStyle w:val="Heading4"/>
      </w:pPr>
      <w:r>
        <w:t>1.3.2.3</w:t>
      </w:r>
      <w:r>
        <w:tab/>
        <w:t>European Union</w:t>
      </w:r>
    </w:p>
    <w:p w14:paraId="128B090F" w14:textId="11B86A7D" w:rsidR="00E123BC" w:rsidRPr="00A70F38" w:rsidRDefault="000901AA" w:rsidP="00E123BC">
      <w:pPr>
        <w:rPr>
          <w:lang w:eastAsia="en-AU" w:bidi="ar-SA"/>
        </w:rPr>
      </w:pPr>
      <w:r w:rsidRPr="00A70F38">
        <w:rPr>
          <w:lang w:eastAsia="en-AU" w:bidi="ar-SA"/>
        </w:rPr>
        <w:t xml:space="preserve">The European Commission has permitted the use of steviol glycosides as a sweetener in a variety of different foods under the Commission Regulation (EU) No. 1131/2011. This permission is for the general food additive ‘steviol glycosides’ with the European food additive designation E 960. The specification for steviol glycosides </w:t>
      </w:r>
      <w:r w:rsidR="009C5A4F">
        <w:rPr>
          <w:lang w:eastAsia="en-AU" w:bidi="ar-SA"/>
        </w:rPr>
        <w:t>is</w:t>
      </w:r>
      <w:r w:rsidRPr="00A70F38">
        <w:rPr>
          <w:lang w:eastAsia="en-AU" w:bidi="ar-SA"/>
        </w:rPr>
        <w:t xml:space="preserve"> provided within Commission Regulation (EU) No. 231/2012 and list 10 specific steviol glycosides.</w:t>
      </w:r>
    </w:p>
    <w:p w14:paraId="23159C19" w14:textId="77777777" w:rsidR="000901AA" w:rsidRPr="00A70F38" w:rsidRDefault="000901AA" w:rsidP="00E123BC">
      <w:pPr>
        <w:rPr>
          <w:lang w:eastAsia="en-AU" w:bidi="ar-SA"/>
        </w:rPr>
      </w:pPr>
    </w:p>
    <w:p w14:paraId="37478C27" w14:textId="7F90EE37" w:rsidR="00F32574" w:rsidRDefault="000901AA" w:rsidP="00E123BC">
      <w:pPr>
        <w:rPr>
          <w:lang w:eastAsia="en-AU" w:bidi="ar-SA"/>
        </w:rPr>
      </w:pPr>
      <w:r w:rsidRPr="00A70F38">
        <w:rPr>
          <w:lang w:eastAsia="en-AU" w:bidi="ar-SA"/>
        </w:rPr>
        <w:t xml:space="preserve">The European Food Safety Authority (EFSA) reviewed the safety of steviol glycosides in 2015, after an earlier assessment in 2010. </w:t>
      </w:r>
      <w:r w:rsidR="00F32574">
        <w:rPr>
          <w:lang w:eastAsia="en-AU" w:bidi="ar-SA"/>
        </w:rPr>
        <w:br w:type="page"/>
      </w:r>
    </w:p>
    <w:p w14:paraId="128B0912" w14:textId="77777777" w:rsidR="00E123BC" w:rsidRDefault="00E123BC" w:rsidP="00E123BC">
      <w:pPr>
        <w:pStyle w:val="Heading4"/>
      </w:pPr>
      <w:r>
        <w:lastRenderedPageBreak/>
        <w:t>1.3.2.4</w:t>
      </w:r>
      <w:r>
        <w:tab/>
        <w:t>Canada</w:t>
      </w:r>
    </w:p>
    <w:p w14:paraId="128B0913" w14:textId="0E72C5ED" w:rsidR="00E123BC" w:rsidRPr="00D6414D" w:rsidRDefault="000901AA" w:rsidP="00E123BC">
      <w:pPr>
        <w:rPr>
          <w:lang w:eastAsia="en-AU" w:bidi="ar-SA"/>
        </w:rPr>
      </w:pPr>
      <w:r w:rsidRPr="00D6414D">
        <w:rPr>
          <w:lang w:eastAsia="en-AU" w:bidi="ar-SA"/>
        </w:rPr>
        <w:t>Canada has permitted the use of steviol glycosides as a sweetener food additive in a variety of different foods since 2012, after Health Canada reviewed its safety</w:t>
      </w:r>
      <w:r w:rsidR="007467B7">
        <w:rPr>
          <w:lang w:eastAsia="en-AU" w:bidi="ar-SA"/>
        </w:rPr>
        <w:t xml:space="preserve"> (Health Canada 2012)</w:t>
      </w:r>
      <w:r w:rsidRPr="00D6414D">
        <w:rPr>
          <w:lang w:eastAsia="en-AU" w:bidi="ar-SA"/>
        </w:rPr>
        <w:t>.</w:t>
      </w:r>
    </w:p>
    <w:p w14:paraId="128B0914" w14:textId="77777777" w:rsidR="00E123BC" w:rsidRPr="00D6414D" w:rsidRDefault="00E123BC" w:rsidP="00E123BC">
      <w:pPr>
        <w:rPr>
          <w:lang w:eastAsia="en-AU" w:bidi="ar-SA"/>
        </w:rPr>
      </w:pPr>
    </w:p>
    <w:p w14:paraId="04EA5C44" w14:textId="6A40D827" w:rsidR="004662BB" w:rsidRPr="00D6414D" w:rsidRDefault="004662BB" w:rsidP="004662BB">
      <w:pPr>
        <w:rPr>
          <w:lang w:eastAsia="en-AU" w:bidi="ar-SA"/>
        </w:rPr>
      </w:pPr>
      <w:r w:rsidRPr="00D6414D">
        <w:rPr>
          <w:lang w:eastAsia="en-AU" w:bidi="ar-SA"/>
        </w:rPr>
        <w:t>The Applicant has also submitted an application that is similar to this Application seeking broader permissions for steviol glycosides to Health</w:t>
      </w:r>
      <w:r w:rsidR="00D6414D" w:rsidRPr="00D6414D">
        <w:rPr>
          <w:lang w:eastAsia="en-AU" w:bidi="ar-SA"/>
        </w:rPr>
        <w:t xml:space="preserve"> Canada</w:t>
      </w:r>
      <w:r w:rsidRPr="00D6414D">
        <w:rPr>
          <w:lang w:eastAsia="en-AU" w:bidi="ar-SA"/>
        </w:rPr>
        <w:t xml:space="preserve">. </w:t>
      </w:r>
    </w:p>
    <w:p w14:paraId="128B0916" w14:textId="77777777" w:rsidR="00E123BC" w:rsidRDefault="00E123BC" w:rsidP="00E123BC">
      <w:pPr>
        <w:pStyle w:val="Heading4"/>
      </w:pPr>
      <w:r>
        <w:t>1.3.2.5</w:t>
      </w:r>
      <w:r>
        <w:tab/>
        <w:t>Other countries</w:t>
      </w:r>
    </w:p>
    <w:p w14:paraId="48539D2E" w14:textId="1A4207C2" w:rsidR="004662BB" w:rsidRPr="007467B7" w:rsidRDefault="004662BB" w:rsidP="004662BB">
      <w:pPr>
        <w:rPr>
          <w:lang w:eastAsia="en-AU" w:bidi="ar-SA"/>
        </w:rPr>
      </w:pPr>
      <w:r w:rsidRPr="007467B7">
        <w:rPr>
          <w:lang w:eastAsia="en-AU" w:bidi="ar-SA"/>
        </w:rPr>
        <w:t>Steviol glycosides (as a generic group, as well as different types of extracts) are permitted as sweeteners (food additive) in a wide variety of other countries. In Asia, steviol glycosides are permitted in Japan, India, South Korea, China, Malaysia, Indonesia, Singapore and Taiwan. In Central and South America forms of steviol glycosides are permitted in Brazil, Argentina, Paraguay, Uruguay, Mexico, Peru and Columbia. Other countries that permit steviol glycosides are Israel, Russia, Switzerland, Turkey and Ukraine.</w:t>
      </w:r>
    </w:p>
    <w:p w14:paraId="128B091A" w14:textId="77777777" w:rsidR="00AF387F" w:rsidRPr="008120B1" w:rsidRDefault="00F33BB8" w:rsidP="00D062E4">
      <w:pPr>
        <w:pStyle w:val="Heading2"/>
        <w:rPr>
          <w:u w:color="FFFF00"/>
        </w:rPr>
      </w:pPr>
      <w:bookmarkStart w:id="23" w:name="_Toc286391007"/>
      <w:bookmarkStart w:id="24" w:name="_Toc465775597"/>
      <w:bookmarkStart w:id="25" w:name="_Toc300933423"/>
      <w:bookmarkStart w:id="26" w:name="_Toc175381432"/>
      <w:r>
        <w:rPr>
          <w:u w:color="FFFF00"/>
        </w:rPr>
        <w:t>1</w:t>
      </w:r>
      <w:r w:rsidR="00606C88">
        <w:rPr>
          <w:u w:color="FFFF00"/>
        </w:rPr>
        <w:t>.4</w:t>
      </w:r>
      <w:r w:rsidR="001542D8">
        <w:rPr>
          <w:u w:color="FFFF00"/>
        </w:rPr>
        <w:tab/>
      </w:r>
      <w:r w:rsidR="00741EFE" w:rsidRPr="008120B1">
        <w:rPr>
          <w:u w:color="FFFF00"/>
        </w:rPr>
        <w:t>Reasons for accepting A</w:t>
      </w:r>
      <w:r w:rsidR="00AF387F" w:rsidRPr="008120B1">
        <w:rPr>
          <w:u w:color="FFFF00"/>
        </w:rPr>
        <w:t>pplication</w:t>
      </w:r>
      <w:bookmarkEnd w:id="23"/>
      <w:bookmarkEnd w:id="24"/>
      <w:r w:rsidR="00180C41" w:rsidRPr="008120B1">
        <w:rPr>
          <w:u w:color="FFFF00"/>
        </w:rPr>
        <w:t xml:space="preserve"> </w:t>
      </w:r>
      <w:bookmarkEnd w:id="25"/>
    </w:p>
    <w:p w14:paraId="128B091B" w14:textId="77777777" w:rsidR="00180C41" w:rsidRPr="008120B1"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8120B1">
        <w:t xml:space="preserve">The Application was accepted for assessment </w:t>
      </w:r>
      <w:r w:rsidR="00741EFE" w:rsidRPr="008120B1">
        <w:t>because</w:t>
      </w:r>
      <w:r w:rsidRPr="008120B1">
        <w:t>:</w:t>
      </w:r>
    </w:p>
    <w:p w14:paraId="128B091C" w14:textId="77777777" w:rsidR="00180C41" w:rsidRPr="008120B1" w:rsidRDefault="00180C41" w:rsidP="00180C41"/>
    <w:p w14:paraId="128B091D" w14:textId="77777777" w:rsidR="00180C41" w:rsidRPr="008120B1" w:rsidRDefault="00741EFE" w:rsidP="008120B1">
      <w:pPr>
        <w:pStyle w:val="FSBullet1"/>
      </w:pPr>
      <w:r w:rsidRPr="008120B1">
        <w:t>it complied</w:t>
      </w:r>
      <w:r w:rsidR="00180C41" w:rsidRPr="008120B1">
        <w:t xml:space="preserve"> with the procedural requirements under s</w:t>
      </w:r>
      <w:r w:rsidR="00944BA4" w:rsidRPr="008120B1">
        <w:t>ubsection</w:t>
      </w:r>
      <w:r w:rsidR="00180C41" w:rsidRPr="008120B1">
        <w:t xml:space="preserve"> 22(2)</w:t>
      </w:r>
      <w:r w:rsidR="008120B1" w:rsidRPr="008120B1">
        <w:t xml:space="preserve"> of the FSANZ Act</w:t>
      </w:r>
    </w:p>
    <w:p w14:paraId="128B091E" w14:textId="6AD9FDC5" w:rsidR="00180C41" w:rsidRPr="008120B1" w:rsidRDefault="00741EFE" w:rsidP="008120B1">
      <w:pPr>
        <w:pStyle w:val="FSBullet1"/>
      </w:pPr>
      <w:r w:rsidRPr="008120B1">
        <w:t xml:space="preserve">it related to a matter that warranted </w:t>
      </w:r>
      <w:r w:rsidR="00180C41" w:rsidRPr="008120B1">
        <w:t>the variation of a food regulatory measure</w:t>
      </w:r>
      <w:r w:rsidR="009C5A4F">
        <w:t>.</w:t>
      </w:r>
    </w:p>
    <w:p w14:paraId="128B0920" w14:textId="77777777" w:rsidR="00DE79D9" w:rsidRDefault="00D3171B" w:rsidP="00DE79D9">
      <w:pPr>
        <w:pStyle w:val="Heading2"/>
      </w:pPr>
      <w:bookmarkStart w:id="34" w:name="_Toc465775598"/>
      <w:r>
        <w:t>1</w:t>
      </w:r>
      <w:r w:rsidR="00606C88">
        <w:t>.5</w:t>
      </w:r>
      <w:r w:rsidR="00DE79D9">
        <w:tab/>
        <w:t>Procedure for assessment</w:t>
      </w:r>
      <w:bookmarkEnd w:id="34"/>
    </w:p>
    <w:p w14:paraId="128B0921" w14:textId="77777777" w:rsidR="00DE79D9" w:rsidRPr="008120B1" w:rsidRDefault="00DE79D9" w:rsidP="00DE79D9">
      <w:r w:rsidRPr="008120B1">
        <w:t>The Application is being assessed under the General Procedure.</w:t>
      </w:r>
    </w:p>
    <w:p w14:paraId="128B0922" w14:textId="77777777" w:rsidR="00DE79D9" w:rsidRPr="00D062E4" w:rsidRDefault="00DE79D9" w:rsidP="00180C41"/>
    <w:p w14:paraId="128B0923" w14:textId="77777777" w:rsidR="00AF387F" w:rsidRPr="00180C41" w:rsidRDefault="00D3171B" w:rsidP="00180C41">
      <w:pPr>
        <w:pStyle w:val="Heading1"/>
      </w:pPr>
      <w:bookmarkStart w:id="35" w:name="_Toc300933424"/>
      <w:bookmarkStart w:id="36" w:name="_Toc465775599"/>
      <w:r>
        <w:t>2</w:t>
      </w:r>
      <w:r w:rsidR="001542D8">
        <w:tab/>
      </w:r>
      <w:r w:rsidR="00350DBD">
        <w:t>S</w:t>
      </w:r>
      <w:r w:rsidR="00FB1533">
        <w:t>ummary of the a</w:t>
      </w:r>
      <w:r w:rsidR="00FD2FBE">
        <w:t>ssessment</w:t>
      </w:r>
      <w:bookmarkEnd w:id="27"/>
      <w:bookmarkEnd w:id="35"/>
      <w:bookmarkEnd w:id="36"/>
    </w:p>
    <w:p w14:paraId="128B0924" w14:textId="77777777" w:rsidR="004F69F6" w:rsidRDefault="00D3171B" w:rsidP="004646F8">
      <w:pPr>
        <w:pStyle w:val="Heading2"/>
      </w:pPr>
      <w:bookmarkStart w:id="37" w:name="_Toc286391009"/>
      <w:bookmarkStart w:id="38" w:name="_Toc300933425"/>
      <w:bookmarkStart w:id="39" w:name="_Toc465775600"/>
      <w:bookmarkStart w:id="40" w:name="_Toc120358583"/>
      <w:bookmarkStart w:id="41" w:name="_Toc175381440"/>
      <w:r>
        <w:t>2</w:t>
      </w:r>
      <w:r w:rsidR="00271F00">
        <w:t>.</w:t>
      </w:r>
      <w:r w:rsidR="008120B1">
        <w:t>1</w:t>
      </w:r>
      <w:r w:rsidR="00271F00">
        <w:tab/>
      </w:r>
      <w:r w:rsidR="004F69F6" w:rsidRPr="00932F14">
        <w:t xml:space="preserve">Risk </w:t>
      </w:r>
      <w:r w:rsidR="00741EFE">
        <w:t>a</w:t>
      </w:r>
      <w:r w:rsidR="004F69F6" w:rsidRPr="00932F14">
        <w:t>ssessment</w:t>
      </w:r>
      <w:bookmarkEnd w:id="37"/>
      <w:bookmarkEnd w:id="38"/>
      <w:bookmarkEnd w:id="39"/>
      <w:r w:rsidR="004F69F6" w:rsidRPr="00932F14">
        <w:t xml:space="preserve"> </w:t>
      </w:r>
      <w:bookmarkEnd w:id="40"/>
      <w:bookmarkEnd w:id="41"/>
    </w:p>
    <w:p w14:paraId="737E480B" w14:textId="62BC3843" w:rsidR="007F7996" w:rsidRDefault="007F7996" w:rsidP="007F7996">
      <w:pPr>
        <w:rPr>
          <w:lang w:bidi="ar-SA"/>
        </w:rPr>
      </w:pPr>
      <w:r>
        <w:rPr>
          <w:lang w:bidi="ar-SA"/>
        </w:rPr>
        <w:t xml:space="preserve">FSANZ conducted a risk assessment on broadening the definition of steviol glycosides preparations to include all steviol glycosides extracted from the stevia leaf, which is provided as SD1. </w:t>
      </w:r>
    </w:p>
    <w:p w14:paraId="3AA1AB92" w14:textId="77777777" w:rsidR="007F7996" w:rsidRDefault="007F7996" w:rsidP="007F7996">
      <w:pPr>
        <w:rPr>
          <w:lang w:bidi="ar-SA"/>
        </w:rPr>
      </w:pPr>
    </w:p>
    <w:p w14:paraId="7169C28B" w14:textId="4BCB1D86" w:rsidR="000B6086" w:rsidRDefault="000B6086" w:rsidP="000B6086">
      <w:pPr>
        <w:widowControl/>
        <w:rPr>
          <w:rFonts w:eastAsiaTheme="minorHAnsi" w:cstheme="minorBidi"/>
          <w:szCs w:val="22"/>
          <w:lang w:eastAsia="en-AU" w:bidi="ar-SA"/>
        </w:rPr>
      </w:pPr>
      <w:r>
        <w:rPr>
          <w:rFonts w:eastAsiaTheme="minorHAnsi" w:cstheme="minorBidi"/>
          <w:i/>
          <w:szCs w:val="22"/>
          <w:lang w:eastAsia="en-AU" w:bidi="ar-SA"/>
        </w:rPr>
        <w:t>I</w:t>
      </w:r>
      <w:r w:rsidRPr="000E7308">
        <w:rPr>
          <w:rFonts w:eastAsiaTheme="minorHAnsi" w:cstheme="minorBidi"/>
          <w:i/>
          <w:szCs w:val="22"/>
          <w:lang w:eastAsia="en-AU" w:bidi="ar-SA"/>
        </w:rPr>
        <w:t>n vitro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This is in agreement with earlier studies conducted on stevioside and rebaudioside A which have been evaluated in previous FSANZ assessments. The existing</w:t>
      </w:r>
      <w:r w:rsidRPr="00B57CF6">
        <w:rPr>
          <w:rFonts w:eastAsiaTheme="minorHAnsi" w:cstheme="minorBidi"/>
          <w:szCs w:val="22"/>
          <w:lang w:eastAsia="en-AU" w:bidi="ar-SA"/>
        </w:rPr>
        <w:t xml:space="preserve"> A</w:t>
      </w:r>
      <w:r>
        <w:rPr>
          <w:rFonts w:eastAsiaTheme="minorHAnsi" w:cstheme="minorBidi"/>
          <w:szCs w:val="22"/>
          <w:lang w:eastAsia="en-AU" w:bidi="ar-SA"/>
        </w:rPr>
        <w:t>cceptable Daily Intake (ADI)</w:t>
      </w:r>
      <w:r w:rsidRPr="00B57CF6">
        <w:rPr>
          <w:rFonts w:eastAsiaTheme="minorHAnsi" w:cstheme="minorBidi"/>
          <w:szCs w:val="22"/>
          <w:lang w:eastAsia="en-AU" w:bidi="ar-SA"/>
        </w:rPr>
        <w:t xml:space="preserve"> of</w:t>
      </w:r>
      <w:r>
        <w:rPr>
          <w:rFonts w:eastAsiaTheme="minorHAnsi" w:cstheme="minorBidi"/>
          <w:szCs w:val="22"/>
          <w:lang w:eastAsia="en-AU" w:bidi="ar-SA"/>
        </w:rPr>
        <w:t xml:space="preserve"> 0</w:t>
      </w:r>
      <w:r w:rsidR="008A7D45">
        <w:rPr>
          <w:rFonts w:eastAsiaTheme="minorHAnsi" w:cstheme="minorBidi"/>
          <w:szCs w:val="22"/>
          <w:lang w:eastAsia="en-AU" w:bidi="ar-SA"/>
        </w:rPr>
        <w:sym w:font="Symbol" w:char="F02D"/>
      </w:r>
      <w:r>
        <w:rPr>
          <w:rFonts w:eastAsiaTheme="minorHAnsi" w:cstheme="minorBidi"/>
          <w:szCs w:val="22"/>
          <w:lang w:eastAsia="en-AU" w:bidi="ar-SA"/>
        </w:rPr>
        <w:t>4 mg/kg bodyweight, which is expressed on the basis of steviol,</w:t>
      </w:r>
      <w:r w:rsidRPr="00B57CF6">
        <w:rPr>
          <w:rFonts w:eastAsiaTheme="minorHAnsi" w:cstheme="minorBidi"/>
          <w:szCs w:val="22"/>
          <w:lang w:eastAsia="en-AU" w:bidi="ar-SA"/>
        </w:rPr>
        <w:t xml:space="preserve"> </w:t>
      </w:r>
      <w:r>
        <w:rPr>
          <w:rFonts w:eastAsiaTheme="minorHAnsi" w:cstheme="minorBidi"/>
          <w:szCs w:val="22"/>
          <w:lang w:eastAsia="en-AU" w:bidi="ar-SA"/>
        </w:rPr>
        <w:t>is therefore applicable to all steviol glycosides in stevia leaf.</w:t>
      </w:r>
    </w:p>
    <w:p w14:paraId="6A4D0B9D" w14:textId="023FFD1A" w:rsidR="000B6086" w:rsidRDefault="000B6086" w:rsidP="007F7996">
      <w:pPr>
        <w:rPr>
          <w:lang w:bidi="ar-SA"/>
        </w:rPr>
      </w:pPr>
    </w:p>
    <w:p w14:paraId="7FF11A5F" w14:textId="77777777" w:rsidR="000B6086" w:rsidRDefault="000B6086" w:rsidP="000B6086">
      <w:pPr>
        <w:rPr>
          <w:lang w:bidi="ar-SA"/>
        </w:rPr>
      </w:pPr>
      <w:r w:rsidRPr="00A14CDC">
        <w:rPr>
          <w:rFonts w:eastAsiaTheme="minorHAnsi" w:cstheme="minorBidi"/>
          <w:szCs w:val="22"/>
          <w:lang w:eastAsia="en-AU" w:bidi="ar-SA"/>
        </w:rPr>
        <w:t xml:space="preserve">The </w:t>
      </w:r>
      <w:r>
        <w:rPr>
          <w:rFonts w:eastAsiaTheme="minorHAnsi" w:cstheme="minorBidi"/>
          <w:szCs w:val="22"/>
          <w:lang w:eastAsia="en-AU" w:bidi="ar-SA"/>
        </w:rPr>
        <w:t>A</w:t>
      </w:r>
      <w:r w:rsidRPr="00A14CDC">
        <w:rPr>
          <w:rFonts w:eastAsiaTheme="minorHAnsi" w:cstheme="minorBidi"/>
          <w:szCs w:val="22"/>
          <w:lang w:eastAsia="en-AU" w:bidi="ar-SA"/>
        </w:rPr>
        <w:t>pplicant intends to market steviol glycoside mixtures for use as intense sweeteners under the same conditions as those presently approved for steviol glycoside preparations and as such no new dietary exposure assessment was considered necessary for this Application.</w:t>
      </w:r>
    </w:p>
    <w:p w14:paraId="7288B977" w14:textId="77777777" w:rsidR="000B6086" w:rsidRDefault="000B6086" w:rsidP="007F7996">
      <w:pPr>
        <w:rPr>
          <w:lang w:bidi="ar-SA"/>
        </w:rPr>
      </w:pPr>
    </w:p>
    <w:p w14:paraId="78921267" w14:textId="2DC611AB" w:rsidR="007F7996" w:rsidRDefault="003A207D" w:rsidP="007F7996">
      <w:pPr>
        <w:rPr>
          <w:rFonts w:eastAsiaTheme="minorHAnsi" w:cstheme="minorBidi"/>
          <w:szCs w:val="22"/>
          <w:lang w:eastAsia="en-AU" w:bidi="ar-SA"/>
        </w:rPr>
      </w:pPr>
      <w:r w:rsidRPr="00A14CDC">
        <w:rPr>
          <w:rFonts w:eastAsiaTheme="minorHAnsi" w:cstheme="minorBidi"/>
          <w:szCs w:val="22"/>
          <w:lang w:eastAsia="en-AU" w:bidi="ar-SA"/>
        </w:rPr>
        <w:t xml:space="preserve">No evidence was found to suggest that the expansion of the definition of steviol glycosides for use as sweetener to include all steviol glycosides present in </w:t>
      </w:r>
      <w:r w:rsidRPr="003A207D">
        <w:rPr>
          <w:rFonts w:eastAsiaTheme="minorHAnsi" w:cstheme="minorBidi"/>
          <w:szCs w:val="22"/>
          <w:lang w:eastAsia="en-AU" w:bidi="ar-SA"/>
        </w:rPr>
        <w:t>the stevia leaf</w:t>
      </w:r>
      <w:r w:rsidRPr="00A14CDC">
        <w:rPr>
          <w:rFonts w:eastAsiaTheme="minorHAnsi" w:cstheme="minorBidi"/>
          <w:szCs w:val="22"/>
          <w:lang w:eastAsia="en-AU" w:bidi="ar-SA"/>
        </w:rPr>
        <w:t xml:space="preserve"> poses any public health and safety risks. It is expected that all steviol glycosides will be hydrolysed completely to steviol by gut microflora.</w:t>
      </w:r>
    </w:p>
    <w:p w14:paraId="16D8EDEF" w14:textId="77777777" w:rsidR="007F7996" w:rsidRDefault="007F7996" w:rsidP="007F7996">
      <w:pPr>
        <w:rPr>
          <w:lang w:bidi="ar-SA"/>
        </w:rPr>
      </w:pPr>
    </w:p>
    <w:p w14:paraId="6E4D7DA2" w14:textId="77777777" w:rsidR="00F32574" w:rsidRDefault="00F32574" w:rsidP="007F7996">
      <w:pPr>
        <w:rPr>
          <w:rFonts w:eastAsiaTheme="minorHAnsi" w:cstheme="minorBidi"/>
          <w:szCs w:val="22"/>
          <w:lang w:bidi="ar-SA"/>
        </w:rPr>
      </w:pPr>
      <w:r>
        <w:rPr>
          <w:rFonts w:eastAsiaTheme="minorHAnsi" w:cstheme="minorBidi"/>
          <w:szCs w:val="22"/>
          <w:lang w:bidi="ar-SA"/>
        </w:rPr>
        <w:br w:type="page"/>
      </w:r>
    </w:p>
    <w:p w14:paraId="32CFDF5E" w14:textId="6BCB38C3" w:rsidR="007F7996" w:rsidRDefault="007F7996" w:rsidP="007F7996">
      <w:pPr>
        <w:rPr>
          <w:rFonts w:eastAsiaTheme="minorHAnsi" w:cstheme="minorBidi"/>
          <w:szCs w:val="22"/>
          <w:lang w:bidi="ar-SA"/>
        </w:rPr>
      </w:pPr>
      <w:r w:rsidRPr="00B05D82">
        <w:rPr>
          <w:rFonts w:eastAsiaTheme="minorHAnsi" w:cstheme="minorBidi"/>
          <w:szCs w:val="22"/>
          <w:lang w:bidi="ar-SA"/>
        </w:rPr>
        <w:lastRenderedPageBreak/>
        <w:t xml:space="preserve">The food technology assessment concludes that broadening the definition and hence specification for steviol glycosides preparations to include any mixture of individual steviol glycoside compounds extracted from the </w:t>
      </w:r>
      <w:r w:rsidRPr="001721C7">
        <w:rPr>
          <w:rFonts w:eastAsiaTheme="minorHAnsi" w:cstheme="minorBidi"/>
          <w:szCs w:val="22"/>
          <w:lang w:bidi="ar-SA"/>
        </w:rPr>
        <w:t>stevia</w:t>
      </w:r>
      <w:r w:rsidRPr="00381E19">
        <w:rPr>
          <w:rFonts w:eastAsiaTheme="minorHAnsi" w:cstheme="minorBidi"/>
          <w:szCs w:val="22"/>
          <w:lang w:bidi="ar-SA"/>
        </w:rPr>
        <w:t xml:space="preserve"> leaf </w:t>
      </w:r>
      <w:r w:rsidRPr="00B05D82">
        <w:rPr>
          <w:rFonts w:eastAsiaTheme="minorHAnsi" w:cstheme="minorBidi"/>
          <w:szCs w:val="22"/>
          <w:lang w:bidi="ar-SA"/>
        </w:rPr>
        <w:t xml:space="preserve">is justified. The same analytical methods currently used for steviol glycosides can be used to identify these other steviol glycoside compounds. </w:t>
      </w:r>
    </w:p>
    <w:p w14:paraId="128B0926" w14:textId="77777777" w:rsidR="004F69F6" w:rsidRPr="00932F14" w:rsidRDefault="00D3171B" w:rsidP="004646F8">
      <w:pPr>
        <w:pStyle w:val="Heading2"/>
      </w:pPr>
      <w:bookmarkStart w:id="42" w:name="_Toc175381442"/>
      <w:bookmarkStart w:id="43" w:name="_Toc286391010"/>
      <w:bookmarkStart w:id="44" w:name="_Toc300933426"/>
      <w:bookmarkStart w:id="45" w:name="_Toc465775601"/>
      <w:r>
        <w:t>2</w:t>
      </w:r>
      <w:r w:rsidR="0045556F">
        <w:t>.</w:t>
      </w:r>
      <w:r w:rsidR="008120B1">
        <w:t>2</w:t>
      </w:r>
      <w:r w:rsidR="00271F00">
        <w:tab/>
      </w:r>
      <w:bookmarkEnd w:id="42"/>
      <w:bookmarkEnd w:id="43"/>
      <w:bookmarkEnd w:id="44"/>
      <w:r w:rsidR="0045556F">
        <w:t>R</w:t>
      </w:r>
      <w:r w:rsidR="00707E72">
        <w:t>isk m</w:t>
      </w:r>
      <w:r w:rsidR="008A35FB">
        <w:t>anagement</w:t>
      </w:r>
      <w:bookmarkEnd w:id="45"/>
    </w:p>
    <w:p w14:paraId="623D5BDC" w14:textId="561E007D" w:rsidR="007467B7" w:rsidRDefault="007467B7" w:rsidP="007467B7">
      <w:bookmarkStart w:id="46" w:name="_Toc423071163"/>
      <w:bookmarkStart w:id="47" w:name="_Toc300761910"/>
      <w:r>
        <w:t>The risk assessment concluded that expanding the definition of permitted steviol glycosides for use as a food additive in accordance with the existing permissions for steviol glycosides raise</w:t>
      </w:r>
      <w:r w:rsidR="009C5A4F">
        <w:t>d</w:t>
      </w:r>
      <w:r>
        <w:t xml:space="preserve"> no public health and safety concerns. </w:t>
      </w:r>
    </w:p>
    <w:p w14:paraId="6B815CA0" w14:textId="77777777" w:rsidR="007467B7" w:rsidRDefault="007467B7" w:rsidP="007467B7"/>
    <w:p w14:paraId="59A72E60" w14:textId="11DA9AE1" w:rsidR="007467B7" w:rsidRDefault="007467B7" w:rsidP="007467B7">
      <w:r>
        <w:t xml:space="preserve">However, there are some risk management issues to consider which are dealt with in the following sections. In particular these relate to what drafting changes are required to the Code to reflect the conclusion that a steviol glycosides preparation may contain any steviol glycoside extracted from the stevia leaf, not just </w:t>
      </w:r>
      <w:r w:rsidR="00B45B9C">
        <w:t xml:space="preserve">the current list of ten specific steviol glycosides. These drafting changes include a new specification and adding a new conversion factor for the additional steviol glycosides, for the calculation of steviol equivalence, which is how permissions </w:t>
      </w:r>
      <w:r w:rsidR="003A207D">
        <w:t xml:space="preserve">for the addition of steviol glycosides as intense sweeteners </w:t>
      </w:r>
      <w:r w:rsidR="00B45B9C">
        <w:t xml:space="preserve">are </w:t>
      </w:r>
      <w:r w:rsidR="00C57F23">
        <w:t xml:space="preserve">included </w:t>
      </w:r>
      <w:r w:rsidR="003A207D">
        <w:t>in the Code</w:t>
      </w:r>
      <w:r w:rsidR="00B45B9C">
        <w:t>. As well, the issues of analytical methods and food additive labelling are addressed.</w:t>
      </w:r>
    </w:p>
    <w:p w14:paraId="13E9C79F" w14:textId="0CE59812" w:rsidR="00EC671F" w:rsidRPr="00B45B9C" w:rsidRDefault="00EC671F" w:rsidP="00B45B9C">
      <w:pPr>
        <w:pStyle w:val="Heading3"/>
      </w:pPr>
      <w:bookmarkStart w:id="48" w:name="_Toc465775602"/>
      <w:r w:rsidRPr="00B45B9C">
        <w:t>2.2.</w:t>
      </w:r>
      <w:r w:rsidR="00B45B9C" w:rsidRPr="00B45B9C">
        <w:t>1</w:t>
      </w:r>
      <w:r w:rsidRPr="00B45B9C">
        <w:tab/>
        <w:t>Steviol glycosides specification</w:t>
      </w:r>
      <w:bookmarkEnd w:id="46"/>
      <w:r w:rsidRPr="00B45B9C">
        <w:t>s</w:t>
      </w:r>
      <w:bookmarkEnd w:id="48"/>
    </w:p>
    <w:p w14:paraId="42A9F09A" w14:textId="30114076" w:rsidR="001B474D" w:rsidRDefault="00E17E31" w:rsidP="001B474D">
      <w:pPr>
        <w:widowControl/>
        <w:rPr>
          <w:rFonts w:eastAsiaTheme="minorHAnsi" w:cstheme="minorBidi"/>
          <w:szCs w:val="22"/>
          <w:lang w:eastAsia="en-AU" w:bidi="ar-SA"/>
        </w:rPr>
      </w:pPr>
      <w:r>
        <w:rPr>
          <w:rFonts w:eastAsiaTheme="minorHAnsi" w:cstheme="minorBidi"/>
          <w:szCs w:val="22"/>
          <w:lang w:eastAsia="en-AU" w:bidi="ar-SA"/>
        </w:rPr>
        <w:t xml:space="preserve">Permissions for food additives are also linked to their specifications as listed in Schedule 3, due to section 1.1.1—15. </w:t>
      </w:r>
      <w:r w:rsidR="00CA0223">
        <w:rPr>
          <w:rFonts w:eastAsiaTheme="minorHAnsi" w:cstheme="minorBidi"/>
          <w:szCs w:val="22"/>
          <w:lang w:eastAsia="en-AU" w:bidi="ar-SA"/>
        </w:rPr>
        <w:t>The issue of steviol glycosides specifications is discussed in detail in section 2.4.1 of SD1.</w:t>
      </w:r>
    </w:p>
    <w:p w14:paraId="6DB41186" w14:textId="77777777" w:rsidR="00E17E31" w:rsidRDefault="00E17E31" w:rsidP="001B474D">
      <w:pPr>
        <w:widowControl/>
        <w:rPr>
          <w:rFonts w:eastAsiaTheme="minorHAnsi" w:cstheme="minorBidi"/>
          <w:szCs w:val="22"/>
          <w:lang w:eastAsia="en-AU" w:bidi="ar-SA"/>
        </w:rPr>
      </w:pPr>
    </w:p>
    <w:p w14:paraId="78FE7C58" w14:textId="217DD1D8" w:rsidR="00FD7427" w:rsidRPr="00FD7427" w:rsidRDefault="00E17E31" w:rsidP="00FD7427">
      <w:pPr>
        <w:widowControl/>
        <w:rPr>
          <w:rFonts w:eastAsiaTheme="minorHAnsi" w:cstheme="minorBidi"/>
          <w:szCs w:val="22"/>
          <w:lang w:eastAsia="en-AU" w:bidi="ar-SA"/>
        </w:rPr>
      </w:pPr>
      <w:r>
        <w:rPr>
          <w:rFonts w:eastAsiaTheme="minorHAnsi" w:cstheme="minorBidi"/>
          <w:szCs w:val="22"/>
          <w:lang w:eastAsia="en-AU" w:bidi="ar-SA"/>
        </w:rPr>
        <w:t>The conclusion is that at this present time there are no primary or secondary sources of specifications in Schedule 3 for the food additive steviol glycosides that permit any extracted steviol glycoside from the stevia leaf</w:t>
      </w:r>
      <w:r w:rsidR="00FD7427">
        <w:rPr>
          <w:rFonts w:eastAsiaTheme="minorHAnsi" w:cstheme="minorBidi"/>
          <w:szCs w:val="22"/>
          <w:lang w:eastAsia="en-AU" w:bidi="ar-SA"/>
        </w:rPr>
        <w:t xml:space="preserve">. Current JECFA, FCC and European specifications all have a defined list of identified steviol glycosides. At its June 2016 meeting JECFA established a new tentative specification along the same lines as this Application but </w:t>
      </w:r>
      <w:r w:rsidR="009C5A4F">
        <w:rPr>
          <w:rFonts w:eastAsiaTheme="minorHAnsi" w:cstheme="minorBidi"/>
          <w:szCs w:val="22"/>
          <w:lang w:eastAsia="en-AU" w:bidi="ar-SA"/>
        </w:rPr>
        <w:t xml:space="preserve">this specification </w:t>
      </w:r>
      <w:r w:rsidR="00FD7427">
        <w:rPr>
          <w:rFonts w:eastAsiaTheme="minorHAnsi" w:cstheme="minorBidi"/>
          <w:szCs w:val="22"/>
          <w:lang w:eastAsia="en-AU" w:bidi="ar-SA"/>
        </w:rPr>
        <w:t xml:space="preserve">may not be finalised </w:t>
      </w:r>
      <w:r w:rsidR="0093535A">
        <w:rPr>
          <w:rFonts w:eastAsiaTheme="minorHAnsi" w:cstheme="minorBidi"/>
          <w:szCs w:val="22"/>
          <w:lang w:eastAsia="en-AU" w:bidi="ar-SA"/>
        </w:rPr>
        <w:t>until</w:t>
      </w:r>
      <w:r w:rsidR="00FD7427">
        <w:rPr>
          <w:rFonts w:eastAsiaTheme="minorHAnsi" w:cstheme="minorBidi"/>
          <w:szCs w:val="22"/>
          <w:lang w:eastAsia="en-AU" w:bidi="ar-SA"/>
        </w:rPr>
        <w:t xml:space="preserve"> 2018</w:t>
      </w:r>
      <w:r w:rsidR="00310E71">
        <w:rPr>
          <w:rFonts w:eastAsiaTheme="minorHAnsi" w:cstheme="minorBidi"/>
          <w:szCs w:val="22"/>
          <w:lang w:eastAsia="en-AU" w:bidi="ar-SA"/>
        </w:rPr>
        <w:t xml:space="preserve">. That is because JECFA has requested </w:t>
      </w:r>
      <w:r w:rsidR="00FD7427">
        <w:rPr>
          <w:rFonts w:eastAsiaTheme="minorHAnsi" w:cstheme="minorBidi"/>
          <w:szCs w:val="22"/>
          <w:lang w:eastAsia="en-AU" w:bidi="ar-SA"/>
        </w:rPr>
        <w:t xml:space="preserve">further work and information </w:t>
      </w:r>
      <w:r w:rsidR="00310E71">
        <w:rPr>
          <w:rFonts w:eastAsiaTheme="minorHAnsi" w:cstheme="minorBidi"/>
          <w:szCs w:val="22"/>
          <w:lang w:eastAsia="en-AU" w:bidi="ar-SA"/>
        </w:rPr>
        <w:t>be received</w:t>
      </w:r>
      <w:r w:rsidR="00FD7427">
        <w:rPr>
          <w:rFonts w:eastAsiaTheme="minorHAnsi" w:cstheme="minorBidi"/>
          <w:szCs w:val="22"/>
          <w:lang w:eastAsia="en-AU" w:bidi="ar-SA"/>
        </w:rPr>
        <w:t xml:space="preserve"> by the end of 2017</w:t>
      </w:r>
      <w:r w:rsidR="00310E71">
        <w:rPr>
          <w:rFonts w:eastAsiaTheme="minorHAnsi" w:cstheme="minorBidi"/>
          <w:szCs w:val="22"/>
          <w:lang w:eastAsia="en-AU" w:bidi="ar-SA"/>
        </w:rPr>
        <w:t xml:space="preserve"> which will be discussed at JECFA’s mid-2018 meeting.</w:t>
      </w:r>
      <w:r w:rsidR="00FD7427">
        <w:rPr>
          <w:rFonts w:eastAsiaTheme="minorHAnsi" w:cstheme="minorBidi"/>
          <w:szCs w:val="22"/>
          <w:lang w:eastAsia="en-AU" w:bidi="ar-SA"/>
        </w:rPr>
        <w:t xml:space="preserve"> </w:t>
      </w:r>
      <w:r w:rsidR="00FD7427" w:rsidRPr="00FD7427">
        <w:rPr>
          <w:rFonts w:eastAsiaTheme="minorHAnsi" w:cstheme="minorBidi"/>
          <w:szCs w:val="22"/>
          <w:lang w:eastAsia="en-AU" w:bidi="ar-SA"/>
        </w:rPr>
        <w:t>Because of this delay</w:t>
      </w:r>
      <w:r w:rsidR="008A7D45">
        <w:rPr>
          <w:rFonts w:eastAsiaTheme="minorHAnsi" w:cstheme="minorBidi"/>
          <w:szCs w:val="22"/>
          <w:lang w:eastAsia="en-AU" w:bidi="ar-SA"/>
        </w:rPr>
        <w:t>,</w:t>
      </w:r>
      <w:r w:rsidR="00FD7427" w:rsidRPr="00FD7427">
        <w:rPr>
          <w:rFonts w:eastAsiaTheme="minorHAnsi" w:cstheme="minorBidi"/>
          <w:szCs w:val="22"/>
          <w:lang w:eastAsia="en-AU" w:bidi="ar-SA"/>
        </w:rPr>
        <w:t xml:space="preserve"> FSANZ needs to </w:t>
      </w:r>
      <w:r w:rsidR="008A7D45">
        <w:rPr>
          <w:rFonts w:eastAsiaTheme="minorHAnsi" w:cstheme="minorBidi"/>
          <w:szCs w:val="22"/>
          <w:lang w:eastAsia="en-AU" w:bidi="ar-SA"/>
        </w:rPr>
        <w:t xml:space="preserve">include </w:t>
      </w:r>
      <w:r w:rsidR="00FD7427" w:rsidRPr="00FD7427">
        <w:rPr>
          <w:rFonts w:eastAsiaTheme="minorHAnsi" w:cstheme="minorBidi"/>
          <w:szCs w:val="22"/>
          <w:lang w:eastAsia="en-AU" w:bidi="ar-SA"/>
        </w:rPr>
        <w:t>new specifications to cover the requests of this Application in Schedule 3</w:t>
      </w:r>
      <w:r w:rsidR="00310E71">
        <w:rPr>
          <w:rFonts w:eastAsiaTheme="minorHAnsi" w:cstheme="minorBidi"/>
          <w:szCs w:val="22"/>
          <w:lang w:eastAsia="en-AU" w:bidi="ar-SA"/>
        </w:rPr>
        <w:t xml:space="preserve">. The FSANZ specification </w:t>
      </w:r>
      <w:r w:rsidR="00FD7427" w:rsidRPr="00FD7427">
        <w:rPr>
          <w:rFonts w:eastAsiaTheme="minorHAnsi" w:cstheme="minorBidi"/>
          <w:szCs w:val="22"/>
          <w:lang w:eastAsia="en-AU" w:bidi="ar-SA"/>
        </w:rPr>
        <w:t>could be removed when the JECFA tentative specification is made final, provided it covers all extracted steviol glycosides.</w:t>
      </w:r>
    </w:p>
    <w:p w14:paraId="2F3D0A32" w14:textId="3A1F3D42" w:rsidR="00E17E31" w:rsidRDefault="00E17E31" w:rsidP="001B474D">
      <w:pPr>
        <w:widowControl/>
        <w:rPr>
          <w:rFonts w:eastAsiaTheme="minorHAnsi" w:cstheme="minorBidi"/>
          <w:szCs w:val="22"/>
          <w:lang w:eastAsia="en-AU" w:bidi="ar-SA"/>
        </w:rPr>
      </w:pPr>
    </w:p>
    <w:p w14:paraId="68F19396" w14:textId="0E96CF95" w:rsidR="00760207" w:rsidRDefault="00670AF4" w:rsidP="001B474D">
      <w:pPr>
        <w:widowControl/>
        <w:rPr>
          <w:rFonts w:eastAsiaTheme="minorHAnsi" w:cstheme="minorBidi"/>
          <w:szCs w:val="22"/>
          <w:lang w:eastAsia="en-AU" w:bidi="ar-SA"/>
        </w:rPr>
      </w:pPr>
      <w:r>
        <w:rPr>
          <w:rFonts w:eastAsiaTheme="minorHAnsi" w:cstheme="minorBidi"/>
          <w:szCs w:val="22"/>
          <w:lang w:eastAsia="en-AU" w:bidi="ar-SA"/>
        </w:rPr>
        <w:t xml:space="preserve">FSANZ </w:t>
      </w:r>
      <w:r w:rsidR="005B2150">
        <w:rPr>
          <w:rFonts w:eastAsiaTheme="minorHAnsi" w:cstheme="minorBidi"/>
          <w:szCs w:val="22"/>
          <w:lang w:eastAsia="en-AU" w:bidi="ar-SA"/>
        </w:rPr>
        <w:t xml:space="preserve">is </w:t>
      </w:r>
      <w:r>
        <w:rPr>
          <w:rFonts w:eastAsiaTheme="minorHAnsi" w:cstheme="minorBidi"/>
          <w:szCs w:val="22"/>
          <w:lang w:eastAsia="en-AU" w:bidi="ar-SA"/>
        </w:rPr>
        <w:t>therefore</w:t>
      </w:r>
      <w:r w:rsidR="005B2150">
        <w:rPr>
          <w:rFonts w:eastAsiaTheme="minorHAnsi" w:cstheme="minorBidi"/>
          <w:szCs w:val="22"/>
          <w:lang w:eastAsia="en-AU" w:bidi="ar-SA"/>
        </w:rPr>
        <w:t xml:space="preserve"> proposing that</w:t>
      </w:r>
      <w:r>
        <w:rPr>
          <w:rFonts w:eastAsiaTheme="minorHAnsi" w:cstheme="minorBidi"/>
          <w:szCs w:val="22"/>
          <w:lang w:eastAsia="en-AU" w:bidi="ar-SA"/>
        </w:rPr>
        <w:t xml:space="preserve"> a new specification be added </w:t>
      </w:r>
      <w:r w:rsidR="006F35A3">
        <w:rPr>
          <w:rFonts w:eastAsiaTheme="minorHAnsi" w:cstheme="minorBidi"/>
          <w:szCs w:val="22"/>
          <w:lang w:eastAsia="en-AU" w:bidi="ar-SA"/>
        </w:rPr>
        <w:t xml:space="preserve">to </w:t>
      </w:r>
      <w:r w:rsidR="005B2150">
        <w:rPr>
          <w:rFonts w:eastAsiaTheme="minorHAnsi" w:cstheme="minorBidi"/>
          <w:szCs w:val="22"/>
          <w:lang w:eastAsia="en-AU" w:bidi="ar-SA"/>
        </w:rPr>
        <w:t>Schedule 3</w:t>
      </w:r>
      <w:r w:rsidR="00576E13">
        <w:rPr>
          <w:rFonts w:eastAsiaTheme="minorHAnsi" w:cstheme="minorBidi"/>
          <w:szCs w:val="22"/>
          <w:lang w:eastAsia="en-AU" w:bidi="ar-SA"/>
        </w:rPr>
        <w:t xml:space="preserve">, </w:t>
      </w:r>
      <w:r w:rsidR="005B2150">
        <w:rPr>
          <w:rFonts w:eastAsiaTheme="minorHAnsi" w:cstheme="minorBidi"/>
          <w:szCs w:val="22"/>
          <w:lang w:eastAsia="en-AU" w:bidi="ar-SA"/>
        </w:rPr>
        <w:t>(</w:t>
      </w:r>
      <w:r w:rsidR="00576E13">
        <w:rPr>
          <w:rFonts w:eastAsiaTheme="minorHAnsi" w:cstheme="minorBidi"/>
          <w:szCs w:val="22"/>
          <w:lang w:eastAsia="en-AU" w:bidi="ar-SA"/>
        </w:rPr>
        <w:t>S3—36</w:t>
      </w:r>
      <w:r w:rsidR="005B2150">
        <w:rPr>
          <w:rFonts w:eastAsiaTheme="minorHAnsi" w:cstheme="minorBidi"/>
          <w:szCs w:val="22"/>
          <w:lang w:eastAsia="en-AU" w:bidi="ar-SA"/>
        </w:rPr>
        <w:t>)</w:t>
      </w:r>
      <w:r>
        <w:rPr>
          <w:rFonts w:eastAsiaTheme="minorHAnsi" w:cstheme="minorBidi"/>
          <w:szCs w:val="22"/>
          <w:lang w:eastAsia="en-AU" w:bidi="ar-SA"/>
        </w:rPr>
        <w:t xml:space="preserve">. </w:t>
      </w:r>
      <w:r w:rsidR="005E4B39">
        <w:rPr>
          <w:rFonts w:eastAsiaTheme="minorHAnsi" w:cstheme="minorBidi"/>
          <w:szCs w:val="22"/>
          <w:lang w:eastAsia="en-AU" w:bidi="ar-SA"/>
        </w:rPr>
        <w:t xml:space="preserve">This specification </w:t>
      </w:r>
      <w:r w:rsidR="00760207">
        <w:rPr>
          <w:rFonts w:eastAsiaTheme="minorHAnsi" w:cstheme="minorBidi"/>
          <w:szCs w:val="22"/>
          <w:lang w:eastAsia="en-AU" w:bidi="ar-SA"/>
        </w:rPr>
        <w:t>consists of the following:</w:t>
      </w:r>
    </w:p>
    <w:p w14:paraId="254C3301" w14:textId="77777777" w:rsidR="00760207" w:rsidRDefault="00760207" w:rsidP="001B474D">
      <w:pPr>
        <w:widowControl/>
        <w:rPr>
          <w:rFonts w:eastAsiaTheme="minorHAnsi" w:cstheme="minorBidi"/>
          <w:szCs w:val="22"/>
          <w:lang w:eastAsia="en-AU" w:bidi="ar-SA"/>
        </w:rPr>
      </w:pPr>
    </w:p>
    <w:p w14:paraId="326EEA26" w14:textId="0BA92974" w:rsidR="00760207" w:rsidRDefault="00A566C3" w:rsidP="00F32574">
      <w:pPr>
        <w:pStyle w:val="FSBullet1"/>
        <w:rPr>
          <w:rFonts w:eastAsiaTheme="minorHAnsi"/>
          <w:lang w:eastAsia="en-AU"/>
        </w:rPr>
      </w:pPr>
      <w:r>
        <w:rPr>
          <w:rFonts w:eastAsiaTheme="minorHAnsi"/>
          <w:lang w:eastAsia="en-AU"/>
        </w:rPr>
        <w:t xml:space="preserve">It is </w:t>
      </w:r>
      <w:r w:rsidR="005E4B39" w:rsidRPr="00760207">
        <w:rPr>
          <w:rFonts w:eastAsiaTheme="minorHAnsi"/>
          <w:lang w:eastAsia="en-AU"/>
        </w:rPr>
        <w:t>based on the</w:t>
      </w:r>
      <w:r w:rsidR="00670AF4" w:rsidRPr="00760207">
        <w:rPr>
          <w:rFonts w:eastAsiaTheme="minorHAnsi"/>
          <w:lang w:eastAsia="en-AU"/>
        </w:rPr>
        <w:t xml:space="preserve"> basic structure of the current JECFA, FCC and European steviol glycosides specifications but </w:t>
      </w:r>
      <w:r w:rsidR="001A3992" w:rsidRPr="00844D0D">
        <w:rPr>
          <w:rFonts w:eastAsiaTheme="minorHAnsi"/>
          <w:lang w:eastAsia="en-AU"/>
        </w:rPr>
        <w:t>is broader</w:t>
      </w:r>
      <w:r w:rsidR="00670AF4" w:rsidRPr="002003B5">
        <w:rPr>
          <w:rFonts w:eastAsiaTheme="minorHAnsi"/>
          <w:lang w:eastAsia="en-AU"/>
        </w:rPr>
        <w:t xml:space="preserve"> to include any steviol glycoside extracted from the stevia leaf. For this reason </w:t>
      </w:r>
      <w:r w:rsidR="004428CD" w:rsidRPr="00406858">
        <w:rPr>
          <w:rFonts w:eastAsiaTheme="minorHAnsi"/>
          <w:lang w:eastAsia="en-AU"/>
        </w:rPr>
        <w:t>structures of individual steviol glycosides have not been provided</w:t>
      </w:r>
      <w:r w:rsidR="00760207" w:rsidRPr="00406858">
        <w:rPr>
          <w:rFonts w:eastAsiaTheme="minorHAnsi"/>
          <w:lang w:eastAsia="en-AU"/>
        </w:rPr>
        <w:t xml:space="preserve"> in the new specifications</w:t>
      </w:r>
      <w:r w:rsidR="004428CD" w:rsidRPr="00406858">
        <w:rPr>
          <w:rFonts w:eastAsiaTheme="minorHAnsi"/>
          <w:lang w:eastAsia="en-AU"/>
        </w:rPr>
        <w:t xml:space="preserve">. </w:t>
      </w:r>
    </w:p>
    <w:p w14:paraId="50E0642B" w14:textId="77777777" w:rsidR="00F32574" w:rsidRDefault="00F32574" w:rsidP="00F32574">
      <w:pPr>
        <w:pStyle w:val="ListParagraph"/>
        <w:widowControl/>
        <w:ind w:left="567"/>
        <w:rPr>
          <w:rFonts w:eastAsiaTheme="minorHAnsi" w:cstheme="minorBidi"/>
          <w:szCs w:val="22"/>
          <w:lang w:eastAsia="en-AU" w:bidi="ar-SA"/>
        </w:rPr>
      </w:pPr>
    </w:p>
    <w:p w14:paraId="10BCBDB9" w14:textId="43B0493D" w:rsidR="00760207" w:rsidRDefault="004428CD" w:rsidP="00F32574">
      <w:pPr>
        <w:pStyle w:val="FSBullet1"/>
        <w:rPr>
          <w:rFonts w:eastAsiaTheme="minorHAnsi"/>
          <w:lang w:eastAsia="en-AU"/>
        </w:rPr>
      </w:pPr>
      <w:r w:rsidRPr="00760207">
        <w:rPr>
          <w:rFonts w:eastAsiaTheme="minorHAnsi"/>
          <w:lang w:eastAsia="en-AU"/>
        </w:rPr>
        <w:t xml:space="preserve">The title </w:t>
      </w:r>
      <w:r w:rsidR="00760207">
        <w:rPr>
          <w:rFonts w:eastAsiaTheme="minorHAnsi"/>
          <w:lang w:eastAsia="en-AU"/>
        </w:rPr>
        <w:t xml:space="preserve">is </w:t>
      </w:r>
      <w:r w:rsidR="00844D0D">
        <w:rPr>
          <w:rFonts w:eastAsiaTheme="minorHAnsi"/>
          <w:lang w:eastAsia="en-AU"/>
        </w:rPr>
        <w:t>commensurate</w:t>
      </w:r>
      <w:r w:rsidR="00760207">
        <w:rPr>
          <w:rFonts w:eastAsiaTheme="minorHAnsi"/>
          <w:lang w:eastAsia="en-AU"/>
        </w:rPr>
        <w:t xml:space="preserve"> with</w:t>
      </w:r>
      <w:r w:rsidRPr="00760207">
        <w:rPr>
          <w:rFonts w:eastAsiaTheme="minorHAnsi"/>
          <w:lang w:eastAsia="en-AU"/>
        </w:rPr>
        <w:t xml:space="preserve"> the new </w:t>
      </w:r>
      <w:r w:rsidR="00760207">
        <w:rPr>
          <w:rFonts w:eastAsiaTheme="minorHAnsi"/>
          <w:lang w:eastAsia="en-AU"/>
        </w:rPr>
        <w:t xml:space="preserve">proposed </w:t>
      </w:r>
      <w:r w:rsidRPr="00760207">
        <w:rPr>
          <w:rFonts w:eastAsiaTheme="minorHAnsi"/>
          <w:lang w:eastAsia="en-AU"/>
        </w:rPr>
        <w:t xml:space="preserve">JECFA specification to make it explicit that the steviol glycosides are extracted from the stevia leaf, as there is new technology available to produce steviol glycosides such as via fermentations. </w:t>
      </w:r>
    </w:p>
    <w:p w14:paraId="169891B0" w14:textId="77777777" w:rsidR="00F32574" w:rsidRPr="00F32574" w:rsidRDefault="00F32574" w:rsidP="00F32574">
      <w:pPr>
        <w:rPr>
          <w:rFonts w:eastAsiaTheme="minorHAnsi"/>
          <w:lang w:eastAsia="en-AU" w:bidi="ar-SA"/>
        </w:rPr>
      </w:pPr>
    </w:p>
    <w:p w14:paraId="1DE759AE" w14:textId="2615F26E" w:rsidR="00F32574" w:rsidRDefault="00760207" w:rsidP="00F32574">
      <w:pPr>
        <w:pStyle w:val="FSBullet1"/>
        <w:rPr>
          <w:rFonts w:eastAsiaTheme="minorHAnsi"/>
          <w:lang w:eastAsia="en-AU"/>
        </w:rPr>
      </w:pPr>
      <w:r>
        <w:rPr>
          <w:rFonts w:eastAsiaTheme="minorHAnsi"/>
          <w:lang w:eastAsia="en-AU"/>
        </w:rPr>
        <w:t>I</w:t>
      </w:r>
      <w:r w:rsidR="004428CD" w:rsidRPr="00760207">
        <w:rPr>
          <w:rFonts w:eastAsiaTheme="minorHAnsi"/>
          <w:lang w:eastAsia="en-AU"/>
        </w:rPr>
        <w:t>ncludes a definition explaining that the steviol glycosides are obtained by hot water extraction processes from the stevia leaf with subsequent purification involving ion-exchange resins and recrystallisation from methanol or aqueous ethanol</w:t>
      </w:r>
      <w:r w:rsidR="0082172C" w:rsidRPr="00760207">
        <w:rPr>
          <w:rFonts w:eastAsiaTheme="minorHAnsi"/>
          <w:lang w:eastAsia="en-AU"/>
        </w:rPr>
        <w:t>.</w:t>
      </w:r>
      <w:r w:rsidR="004428CD" w:rsidRPr="00760207">
        <w:rPr>
          <w:rFonts w:eastAsiaTheme="minorHAnsi"/>
          <w:lang w:eastAsia="en-AU"/>
        </w:rPr>
        <w:t xml:space="preserve"> </w:t>
      </w:r>
      <w:r w:rsidR="00F32574">
        <w:rPr>
          <w:rFonts w:eastAsiaTheme="minorHAnsi"/>
          <w:lang w:eastAsia="en-AU"/>
        </w:rPr>
        <w:br w:type="page"/>
      </w:r>
    </w:p>
    <w:p w14:paraId="20A5EB74" w14:textId="4F68383C" w:rsidR="00CA0223" w:rsidRPr="00760207" w:rsidRDefault="0082172C" w:rsidP="00F32574">
      <w:pPr>
        <w:pStyle w:val="FSBullet1"/>
        <w:rPr>
          <w:rFonts w:eastAsiaTheme="minorHAnsi"/>
          <w:lang w:eastAsia="en-AU"/>
        </w:rPr>
      </w:pPr>
      <w:r w:rsidRPr="00760207">
        <w:rPr>
          <w:rFonts w:eastAsiaTheme="minorHAnsi"/>
          <w:lang w:eastAsia="en-AU"/>
        </w:rPr>
        <w:lastRenderedPageBreak/>
        <w:t>Other specification criteria are a description of the powder, assay of the minimum percentage of steviol glycosides on the dried basis, solubility, pH, and specific purity limits. All these requirements are the same as those in the current JECFA, FCC and European specifications.</w:t>
      </w:r>
    </w:p>
    <w:p w14:paraId="180708C4" w14:textId="77777777" w:rsidR="0082172C" w:rsidRDefault="0082172C" w:rsidP="001B474D">
      <w:pPr>
        <w:widowControl/>
        <w:rPr>
          <w:rFonts w:eastAsiaTheme="minorHAnsi" w:cstheme="minorBidi"/>
          <w:szCs w:val="22"/>
          <w:lang w:eastAsia="en-AU" w:bidi="ar-SA"/>
        </w:rPr>
      </w:pPr>
    </w:p>
    <w:p w14:paraId="14E4CC23" w14:textId="1F37284B" w:rsidR="0082172C" w:rsidRDefault="0082172C" w:rsidP="001B474D">
      <w:pPr>
        <w:widowControl/>
        <w:rPr>
          <w:rFonts w:eastAsiaTheme="minorHAnsi" w:cstheme="minorBidi"/>
          <w:szCs w:val="22"/>
          <w:lang w:eastAsia="en-AU" w:bidi="ar-SA"/>
        </w:rPr>
      </w:pPr>
      <w:r>
        <w:rPr>
          <w:rFonts w:eastAsiaTheme="minorHAnsi" w:cstheme="minorBidi"/>
          <w:szCs w:val="22"/>
          <w:lang w:eastAsia="en-AU" w:bidi="ar-SA"/>
        </w:rPr>
        <w:t>The new specification is provided in the draft variation</w:t>
      </w:r>
      <w:r w:rsidR="005B2150">
        <w:rPr>
          <w:rFonts w:eastAsiaTheme="minorHAnsi" w:cstheme="minorBidi"/>
          <w:szCs w:val="22"/>
          <w:lang w:eastAsia="en-AU" w:bidi="ar-SA"/>
        </w:rPr>
        <w:t xml:space="preserve"> at Attachment</w:t>
      </w:r>
      <w:r>
        <w:rPr>
          <w:rFonts w:eastAsiaTheme="minorHAnsi" w:cstheme="minorBidi"/>
          <w:szCs w:val="22"/>
          <w:lang w:eastAsia="en-AU" w:bidi="ar-SA"/>
        </w:rPr>
        <w:t xml:space="preserve"> A.</w:t>
      </w:r>
    </w:p>
    <w:p w14:paraId="61A3F46B" w14:textId="7D88DCAC" w:rsidR="00B45B9C" w:rsidRDefault="00B45B9C" w:rsidP="00B45B9C">
      <w:pPr>
        <w:pStyle w:val="Heading3"/>
      </w:pPr>
      <w:bookmarkStart w:id="49" w:name="_Toc465775603"/>
      <w:r>
        <w:t>2.2.2</w:t>
      </w:r>
      <w:r>
        <w:tab/>
        <w:t>Steviol conversion factors</w:t>
      </w:r>
      <w:bookmarkEnd w:id="49"/>
    </w:p>
    <w:p w14:paraId="27E45475" w14:textId="391C30A9" w:rsidR="00B45B9C" w:rsidRDefault="007C2FBA" w:rsidP="00B45B9C">
      <w:pPr>
        <w:rPr>
          <w:lang w:eastAsia="en-AU" w:bidi="ar-SA"/>
        </w:rPr>
      </w:pPr>
      <w:r>
        <w:rPr>
          <w:lang w:eastAsia="en-AU" w:bidi="ar-SA"/>
        </w:rPr>
        <w:t xml:space="preserve">As explained in section 1.3.1, permissions for steviol glycosides are </w:t>
      </w:r>
      <w:r w:rsidR="002003B5">
        <w:rPr>
          <w:lang w:eastAsia="en-AU" w:bidi="ar-SA"/>
        </w:rPr>
        <w:t>based on</w:t>
      </w:r>
      <w:r>
        <w:rPr>
          <w:lang w:eastAsia="en-AU" w:bidi="ar-SA"/>
        </w:rPr>
        <w:t xml:space="preserve"> steviol equivalents which are calculated using the equation and conversion factors (CFs) in subsection 1.3.1—4(7). There are CFs for the ten currently permitted steviol glycosides. The CFs are used to convert steviol glycosides to the active component, being steviol</w:t>
      </w:r>
      <w:r w:rsidR="00A566C3">
        <w:rPr>
          <w:lang w:eastAsia="en-AU" w:bidi="ar-SA"/>
        </w:rPr>
        <w:t xml:space="preserve"> </w:t>
      </w:r>
      <w:r w:rsidR="002003B5">
        <w:rPr>
          <w:lang w:eastAsia="en-AU" w:bidi="ar-SA"/>
        </w:rPr>
        <w:t>and</w:t>
      </w:r>
      <w:r>
        <w:rPr>
          <w:lang w:eastAsia="en-AU" w:bidi="ar-SA"/>
        </w:rPr>
        <w:t xml:space="preserve"> are related to the ratio of the molecular weights of steviol to the steviol glycoside. </w:t>
      </w:r>
      <w:r w:rsidR="00934B97">
        <w:rPr>
          <w:lang w:eastAsia="en-AU" w:bidi="ar-SA"/>
        </w:rPr>
        <w:t xml:space="preserve">The Application proposed that the CF for the other minor steviol glycosides be </w:t>
      </w:r>
      <w:r w:rsidR="002003B5">
        <w:rPr>
          <w:lang w:eastAsia="en-AU" w:bidi="ar-SA"/>
        </w:rPr>
        <w:t xml:space="preserve">assigned </w:t>
      </w:r>
      <w:r w:rsidR="00934B97">
        <w:rPr>
          <w:lang w:eastAsia="en-AU" w:bidi="ar-SA"/>
        </w:rPr>
        <w:t>as 0.33</w:t>
      </w:r>
      <w:r w:rsidR="005B2150">
        <w:rPr>
          <w:lang w:eastAsia="en-AU" w:bidi="ar-SA"/>
        </w:rPr>
        <w:t>,</w:t>
      </w:r>
      <w:r w:rsidR="00934B97">
        <w:rPr>
          <w:lang w:eastAsia="en-AU" w:bidi="ar-SA"/>
        </w:rPr>
        <w:t xml:space="preserve"> being a median figure between the CFs for the </w:t>
      </w:r>
      <w:r w:rsidR="00D81986">
        <w:rPr>
          <w:lang w:eastAsia="en-AU" w:bidi="ar-SA"/>
        </w:rPr>
        <w:t>various additional minor</w:t>
      </w:r>
      <w:r w:rsidR="00934B97">
        <w:rPr>
          <w:lang w:eastAsia="en-AU" w:bidi="ar-SA"/>
        </w:rPr>
        <w:t xml:space="preserve"> steviol glycosides</w:t>
      </w:r>
      <w:r w:rsidR="005B2150">
        <w:rPr>
          <w:lang w:eastAsia="en-AU" w:bidi="ar-SA"/>
        </w:rPr>
        <w:t>,</w:t>
      </w:r>
      <w:r w:rsidR="00934B97">
        <w:rPr>
          <w:lang w:eastAsia="en-AU" w:bidi="ar-SA"/>
        </w:rPr>
        <w:t xml:space="preserve"> which </w:t>
      </w:r>
      <w:r w:rsidR="002003B5">
        <w:rPr>
          <w:lang w:eastAsia="en-AU" w:bidi="ar-SA"/>
        </w:rPr>
        <w:t xml:space="preserve">are </w:t>
      </w:r>
      <w:r w:rsidR="00934B97">
        <w:rPr>
          <w:lang w:eastAsia="en-AU" w:bidi="ar-SA"/>
        </w:rPr>
        <w:t xml:space="preserve">in general between 0.25 and 0.4. </w:t>
      </w:r>
      <w:r w:rsidR="005B2150">
        <w:rPr>
          <w:lang w:eastAsia="en-AU" w:bidi="ar-SA"/>
        </w:rPr>
        <w:t>M</w:t>
      </w:r>
      <w:r w:rsidR="00934B97">
        <w:rPr>
          <w:lang w:eastAsia="en-AU" w:bidi="ar-SA"/>
        </w:rPr>
        <w:t>inor steviol glycosides are typically no more than 5% of the total steviol glycosides content</w:t>
      </w:r>
      <w:r w:rsidR="005B2150">
        <w:rPr>
          <w:lang w:eastAsia="en-AU" w:bidi="ar-SA"/>
        </w:rPr>
        <w:t>,</w:t>
      </w:r>
      <w:r w:rsidR="00934B97">
        <w:rPr>
          <w:lang w:eastAsia="en-AU" w:bidi="ar-SA"/>
        </w:rPr>
        <w:t xml:space="preserve"> so an approximation is reasonable. FSANZ agrees that this figure is reasonable and </w:t>
      </w:r>
      <w:r w:rsidR="005B2150">
        <w:rPr>
          <w:lang w:eastAsia="en-AU" w:bidi="ar-SA"/>
        </w:rPr>
        <w:t xml:space="preserve">is proposing </w:t>
      </w:r>
      <w:r w:rsidR="00934B97">
        <w:rPr>
          <w:lang w:eastAsia="en-AU" w:bidi="ar-SA"/>
        </w:rPr>
        <w:t>an additional CF of 0.33 for all other steviol glycosides in subsection 1.3.1—4(7)</w:t>
      </w:r>
      <w:r w:rsidR="00D81986">
        <w:rPr>
          <w:lang w:eastAsia="en-AU" w:bidi="ar-SA"/>
        </w:rPr>
        <w:t xml:space="preserve"> (see </w:t>
      </w:r>
      <w:r w:rsidR="005B2150">
        <w:rPr>
          <w:lang w:eastAsia="en-AU" w:bidi="ar-SA"/>
        </w:rPr>
        <w:t xml:space="preserve">Attachment </w:t>
      </w:r>
      <w:r w:rsidR="00D81986">
        <w:rPr>
          <w:lang w:eastAsia="en-AU" w:bidi="ar-SA"/>
        </w:rPr>
        <w:t>A)</w:t>
      </w:r>
      <w:r w:rsidR="00934B97">
        <w:rPr>
          <w:lang w:eastAsia="en-AU" w:bidi="ar-SA"/>
        </w:rPr>
        <w:t>.</w:t>
      </w:r>
    </w:p>
    <w:p w14:paraId="1BB8C1A0" w14:textId="6777F7BD" w:rsidR="00EA15DE" w:rsidRDefault="00EA15DE" w:rsidP="00B45B9C">
      <w:pPr>
        <w:rPr>
          <w:lang w:eastAsia="en-AU" w:bidi="ar-SA"/>
        </w:rPr>
      </w:pPr>
    </w:p>
    <w:p w14:paraId="592B26AF" w14:textId="2F3FFEB1" w:rsidR="00EA15DE" w:rsidRPr="00B45B9C" w:rsidRDefault="00EA15DE" w:rsidP="00B45B9C">
      <w:pPr>
        <w:rPr>
          <w:lang w:eastAsia="en-AU" w:bidi="ar-SA"/>
        </w:rPr>
      </w:pPr>
      <w:r>
        <w:rPr>
          <w:lang w:eastAsia="en-AU" w:bidi="ar-SA"/>
        </w:rPr>
        <w:t>Since CFs for the ten major individual steviol glycosides are already listed in the Code it was not thought appropriate to provide a single general CF for all steviol glycosides mixtures. Individual steviol glycosides producers and suppliers can determine the appropriate CF for their specific commercial preparations so food manufacturers know the steviol equivalents and can make appropriate dosing calculations to ensure they comply with the maximum permitted levels in the Code.</w:t>
      </w:r>
    </w:p>
    <w:p w14:paraId="76B3AEB8" w14:textId="77777777" w:rsidR="00EC671F" w:rsidRPr="00B45B9C" w:rsidRDefault="00EC671F" w:rsidP="00EC671F">
      <w:pPr>
        <w:pStyle w:val="Heading3"/>
        <w:rPr>
          <w:color w:val="auto"/>
        </w:rPr>
      </w:pPr>
      <w:bookmarkStart w:id="50" w:name="_Toc423071164"/>
      <w:bookmarkStart w:id="51" w:name="_Toc465775604"/>
      <w:r w:rsidRPr="00B45B9C">
        <w:rPr>
          <w:color w:val="auto"/>
        </w:rPr>
        <w:t>2.2.3</w:t>
      </w:r>
      <w:r w:rsidRPr="00B45B9C">
        <w:rPr>
          <w:color w:val="auto"/>
        </w:rPr>
        <w:tab/>
        <w:t>Analytical methods</w:t>
      </w:r>
      <w:bookmarkEnd w:id="50"/>
      <w:bookmarkEnd w:id="51"/>
    </w:p>
    <w:p w14:paraId="6642C213" w14:textId="01B4D12E" w:rsidR="00EC671F" w:rsidRPr="00B45B9C" w:rsidRDefault="00EC671F" w:rsidP="00EC671F">
      <w:pPr>
        <w:rPr>
          <w:lang w:eastAsia="en-AU" w:bidi="ar-SA"/>
        </w:rPr>
      </w:pPr>
      <w:r w:rsidRPr="00B45B9C">
        <w:rPr>
          <w:lang w:eastAsia="en-AU" w:bidi="ar-SA"/>
        </w:rPr>
        <w:t>There are</w:t>
      </w:r>
      <w:r w:rsidR="00A566C3">
        <w:rPr>
          <w:lang w:eastAsia="en-AU" w:bidi="ar-SA"/>
        </w:rPr>
        <w:t xml:space="preserve"> </w:t>
      </w:r>
      <w:r w:rsidRPr="00B45B9C">
        <w:rPr>
          <w:lang w:eastAsia="en-AU" w:bidi="ar-SA"/>
        </w:rPr>
        <w:t xml:space="preserve">analytical methods available for the detection and quantification of steviol glycosides in food. These methods are based on High Performance Liquid Chromatography (HPLC). They should be able to be readily adapted to analyse for different types of steviol glycosides in food since the active ingredient is the steviol moiety, which is found in all steviol glycosides. Some references to steviol glycoside analytical methods are provided in </w:t>
      </w:r>
      <w:r w:rsidRPr="00A51F01">
        <w:rPr>
          <w:lang w:eastAsia="en-AU" w:bidi="ar-SA"/>
        </w:rPr>
        <w:t>section 2.</w:t>
      </w:r>
      <w:r w:rsidR="00A51F01" w:rsidRPr="00A51F01">
        <w:rPr>
          <w:lang w:eastAsia="en-AU" w:bidi="ar-SA"/>
        </w:rPr>
        <w:t>3</w:t>
      </w:r>
      <w:r w:rsidRPr="00B45B9C">
        <w:rPr>
          <w:lang w:eastAsia="en-AU" w:bidi="ar-SA"/>
        </w:rPr>
        <w:t xml:space="preserve"> of SD1.</w:t>
      </w:r>
    </w:p>
    <w:p w14:paraId="5090E4F8" w14:textId="77777777" w:rsidR="00EC671F" w:rsidRPr="00B45B9C" w:rsidRDefault="00EC671F" w:rsidP="00EC671F">
      <w:pPr>
        <w:pStyle w:val="Heading3"/>
        <w:rPr>
          <w:color w:val="auto"/>
        </w:rPr>
      </w:pPr>
      <w:bookmarkStart w:id="52" w:name="_Toc423071165"/>
      <w:bookmarkStart w:id="53" w:name="_Toc465775605"/>
      <w:r w:rsidRPr="00B45B9C">
        <w:rPr>
          <w:color w:val="auto"/>
        </w:rPr>
        <w:t>2.2.4</w:t>
      </w:r>
      <w:r w:rsidRPr="00B45B9C">
        <w:rPr>
          <w:color w:val="auto"/>
        </w:rPr>
        <w:tab/>
        <w:t>Labelling</w:t>
      </w:r>
      <w:bookmarkEnd w:id="52"/>
      <w:bookmarkEnd w:id="53"/>
    </w:p>
    <w:p w14:paraId="1655EEE4" w14:textId="3DCFC15E" w:rsidR="003E72F4" w:rsidRDefault="003E72F4" w:rsidP="003E72F4">
      <w:r>
        <w:t>Substances used as food additives are</w:t>
      </w:r>
      <w:r w:rsidRPr="00457B0C">
        <w:t xml:space="preserve"> required to be declared in the </w:t>
      </w:r>
      <w:r w:rsidR="002B19DC">
        <w:t>statement</w:t>
      </w:r>
      <w:r w:rsidR="002B19DC" w:rsidRPr="00457B0C">
        <w:t xml:space="preserve"> </w:t>
      </w:r>
      <w:r w:rsidRPr="00457B0C">
        <w:t>of ingredients on the label of most packaged foods</w:t>
      </w:r>
      <w:r>
        <w:t>.</w:t>
      </w:r>
      <w:r w:rsidRPr="00457B0C">
        <w:t xml:space="preserve"> </w:t>
      </w:r>
      <w:r w:rsidRPr="001E6424">
        <w:t xml:space="preserve">Standard 1.2.4 </w:t>
      </w:r>
      <w:r w:rsidR="006F35A3">
        <w:t>– In</w:t>
      </w:r>
      <w:r w:rsidRPr="001E6424">
        <w:t>formation requirements – statement of ingredients</w:t>
      </w:r>
      <w:r w:rsidR="005B2150">
        <w:t xml:space="preserve">, </w:t>
      </w:r>
      <w:r>
        <w:t>requires food additives to be declared by their</w:t>
      </w:r>
      <w:r w:rsidRPr="00457B0C">
        <w:t xml:space="preserve"> class name followed by the prescribed name, or code number in brackets</w:t>
      </w:r>
      <w:r>
        <w:t xml:space="preserve">. </w:t>
      </w:r>
    </w:p>
    <w:p w14:paraId="79BA6BAE" w14:textId="77777777" w:rsidR="003E72F4" w:rsidRDefault="003E72F4" w:rsidP="003E72F4"/>
    <w:p w14:paraId="7FC1DDA8" w14:textId="28231871" w:rsidR="003E72F4" w:rsidRDefault="003E72F4" w:rsidP="003E72F4">
      <w:r w:rsidRPr="001E6424">
        <w:t xml:space="preserve">Schedule 7 </w:t>
      </w:r>
      <w:r w:rsidR="006F35A3">
        <w:t xml:space="preserve">– Food </w:t>
      </w:r>
      <w:r w:rsidRPr="001E6424">
        <w:t>additive class names (for statement of ingredients)</w:t>
      </w:r>
      <w:r w:rsidRPr="00837832">
        <w:t xml:space="preserve"> </w:t>
      </w:r>
      <w:r w:rsidRPr="00457B0C">
        <w:t xml:space="preserve">provides the list of food additive class names for labelling purposes, while </w:t>
      </w:r>
      <w:r w:rsidRPr="001E6424">
        <w:t xml:space="preserve">Schedule 8 </w:t>
      </w:r>
      <w:r w:rsidR="005B2150">
        <w:t xml:space="preserve">– </w:t>
      </w:r>
      <w:r w:rsidRPr="001E6424">
        <w:t xml:space="preserve">Food additive names and code numbers (for statement of ingredients) </w:t>
      </w:r>
      <w:r w:rsidRPr="00457B0C">
        <w:t xml:space="preserve">provides the lists of food additive names and code numbers. </w:t>
      </w:r>
      <w:r>
        <w:t xml:space="preserve">These lists refer to ‘steviol glycosides’ which has the </w:t>
      </w:r>
      <w:r w:rsidR="009E1588">
        <w:t xml:space="preserve">INS </w:t>
      </w:r>
      <w:r>
        <w:t>code of ‘960’</w:t>
      </w:r>
      <w:r w:rsidRPr="00457B0C">
        <w:t xml:space="preserve">. </w:t>
      </w:r>
      <w:r>
        <w:t>This name</w:t>
      </w:r>
      <w:r w:rsidDel="003E72F4">
        <w:t xml:space="preserve"> </w:t>
      </w:r>
      <w:r>
        <w:t>applies to any steviol glycosides preparation that meets the specification (see section 2.2.2) and so can apply to a blend of many different individual steviol glycosides.</w:t>
      </w:r>
      <w:r w:rsidR="002D0343">
        <w:t xml:space="preserve"> </w:t>
      </w:r>
      <w:r>
        <w:t>The existing additive naming requirements are considered sufficient for the proposed permission to add steviol glycosides as a group.</w:t>
      </w:r>
    </w:p>
    <w:p w14:paraId="4B616201" w14:textId="77777777" w:rsidR="003E72F4" w:rsidRDefault="003E72F4" w:rsidP="003E72F4"/>
    <w:p w14:paraId="689F7BB9" w14:textId="77777777" w:rsidR="00F32574" w:rsidRDefault="00F32574" w:rsidP="003E72F4">
      <w:r>
        <w:br w:type="page"/>
      </w:r>
    </w:p>
    <w:p w14:paraId="71F99075" w14:textId="53832140" w:rsidR="003E72F4" w:rsidRDefault="003E72F4" w:rsidP="003E72F4">
      <w:r>
        <w:lastRenderedPageBreak/>
        <w:t xml:space="preserve">Aside from the ingredient labelling requirements, FSANZ does not consider any other labelling provisions in the Code would apply to this Application. The </w:t>
      </w:r>
      <w:r w:rsidR="002B19DC">
        <w:t xml:space="preserve">existing requirements for </w:t>
      </w:r>
      <w:r>
        <w:t xml:space="preserve">ingredient labelling </w:t>
      </w:r>
      <w:r w:rsidR="002B19DC">
        <w:t xml:space="preserve">will provide </w:t>
      </w:r>
      <w:r>
        <w:t xml:space="preserve">consumers </w:t>
      </w:r>
      <w:r w:rsidR="002B19DC">
        <w:t>with</w:t>
      </w:r>
      <w:r>
        <w:t xml:space="preserve"> information to make informed </w:t>
      </w:r>
      <w:r w:rsidR="0012279D">
        <w:t>choices</w:t>
      </w:r>
      <w:r>
        <w:t xml:space="preserve"> about foods containing steviol glycosides.</w:t>
      </w:r>
    </w:p>
    <w:p w14:paraId="128B0929" w14:textId="77777777" w:rsidR="00E520FE" w:rsidRPr="00932F14" w:rsidRDefault="00E520FE" w:rsidP="00E520FE">
      <w:pPr>
        <w:pStyle w:val="Heading2"/>
      </w:pPr>
      <w:bookmarkStart w:id="54" w:name="_Toc300933435"/>
      <w:bookmarkStart w:id="55" w:name="_Toc465775606"/>
      <w:r>
        <w:t>2.</w:t>
      </w:r>
      <w:r w:rsidR="008120B1">
        <w:t>3</w:t>
      </w:r>
      <w:r>
        <w:tab/>
        <w:t>Risk communication</w:t>
      </w:r>
      <w:bookmarkEnd w:id="54"/>
      <w:bookmarkEnd w:id="55"/>
      <w:r>
        <w:t xml:space="preserve"> </w:t>
      </w:r>
    </w:p>
    <w:p w14:paraId="128B092A" w14:textId="77777777" w:rsidR="00E520FE" w:rsidRPr="003F4F3B" w:rsidRDefault="00E520FE" w:rsidP="00022DBC">
      <w:pPr>
        <w:pStyle w:val="Heading3"/>
        <w:rPr>
          <w:color w:val="auto"/>
        </w:rPr>
      </w:pPr>
      <w:bookmarkStart w:id="56" w:name="_Toc300933437"/>
      <w:bookmarkStart w:id="57" w:name="_Toc465775607"/>
      <w:bookmarkStart w:id="58" w:name="_Toc286391012"/>
      <w:r w:rsidRPr="003F4F3B">
        <w:rPr>
          <w:color w:val="auto"/>
        </w:rPr>
        <w:t>2.</w:t>
      </w:r>
      <w:r w:rsidR="008120B1" w:rsidRPr="003F4F3B">
        <w:rPr>
          <w:color w:val="auto"/>
        </w:rPr>
        <w:t>3</w:t>
      </w:r>
      <w:r w:rsidRPr="003F4F3B">
        <w:rPr>
          <w:color w:val="auto"/>
        </w:rPr>
        <w:t>.1</w:t>
      </w:r>
      <w:r w:rsidRPr="003F4F3B">
        <w:rPr>
          <w:color w:val="auto"/>
        </w:rPr>
        <w:tab/>
        <w:t>Consultation</w:t>
      </w:r>
      <w:bookmarkEnd w:id="56"/>
      <w:bookmarkEnd w:id="57"/>
    </w:p>
    <w:p w14:paraId="128B092D" w14:textId="77777777" w:rsidR="003F4F3B" w:rsidRDefault="003F4F3B" w:rsidP="003F4F3B">
      <w:pPr>
        <w:rPr>
          <w:szCs w:val="22"/>
        </w:rPr>
      </w:pPr>
      <w:r w:rsidRPr="0027513D">
        <w:rPr>
          <w:szCs w:val="22"/>
        </w:rPr>
        <w:t xml:space="preserve">Consultation is a key part of FSANZ’s standards development process. </w:t>
      </w:r>
      <w:r w:rsidRPr="003D6A25">
        <w:t xml:space="preserve">The process by which FSANZ considers standard development matters is open, accountable, consultative and transparent. </w:t>
      </w:r>
      <w:r>
        <w:rPr>
          <w:szCs w:val="22"/>
        </w:rPr>
        <w:t>Public submissions are called for to obtain the views of interested parties on the Application and the impacts of the regulatory options. All calls for submissions are notified via the FSANZ Notification Circular, media release, FSANZ’s social media tools and Food Standards News.</w:t>
      </w:r>
    </w:p>
    <w:p w14:paraId="128B092E" w14:textId="77777777" w:rsidR="003F4F3B" w:rsidRDefault="003F4F3B" w:rsidP="003F4F3B"/>
    <w:p w14:paraId="128B092F" w14:textId="77777777" w:rsidR="003F4F3B" w:rsidRPr="003D6A25" w:rsidRDefault="003F4F3B" w:rsidP="003F4F3B">
      <w:r>
        <w:rPr>
          <w:szCs w:val="22"/>
        </w:rPr>
        <w:t xml:space="preserve">The Applicant, individuals and organisations that make submissions on this Application will be notified at each stage of the assessment. </w:t>
      </w:r>
      <w:r w:rsidRPr="003D6A25">
        <w:t>Subscribers and interested parties are also notified via email about the availability</w:t>
      </w:r>
      <w:r>
        <w:t xml:space="preserve"> of reports for public comment.</w:t>
      </w:r>
    </w:p>
    <w:p w14:paraId="128B0930" w14:textId="77777777" w:rsidR="003F4F3B" w:rsidRDefault="003F4F3B" w:rsidP="003F4F3B">
      <w:pPr>
        <w:pStyle w:val="Default"/>
        <w:rPr>
          <w:sz w:val="22"/>
          <w:szCs w:val="22"/>
        </w:rPr>
      </w:pPr>
    </w:p>
    <w:p w14:paraId="128B0931" w14:textId="4128C1CC" w:rsidR="003F4F3B" w:rsidRDefault="003F4F3B" w:rsidP="003F4F3B">
      <w:pPr>
        <w:pStyle w:val="Default"/>
        <w:rPr>
          <w:szCs w:val="22"/>
        </w:rPr>
      </w:pPr>
      <w:r>
        <w:rPr>
          <w:sz w:val="22"/>
          <w:szCs w:val="22"/>
        </w:rPr>
        <w:t xml:space="preserve">Following consultation, the FSANZ Board will consider the proposed variation taking into account comments received through submissions. 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sidRPr="00D8289F">
        <w:rPr>
          <w:rFonts w:cs="Helvetica"/>
          <w:sz w:val="22"/>
          <w:lang w:val="en-AU"/>
        </w:rPr>
        <w:t xml:space="preserve"> </w:t>
      </w:r>
      <w:r w:rsidRPr="00D8289F">
        <w:rPr>
          <w:sz w:val="22"/>
        </w:rPr>
        <w:t>(Forum)</w:t>
      </w:r>
      <w:r>
        <w:rPr>
          <w:sz w:val="22"/>
          <w:szCs w:val="22"/>
        </w:rPr>
        <w:t>. If the decision is not subject to a request for a review, the Applicant and stakeholders, including the public, will be notified of the gazettal of the variation to the Code.</w:t>
      </w:r>
    </w:p>
    <w:p w14:paraId="128B0932" w14:textId="77777777" w:rsidR="00E520FE" w:rsidRPr="00022DBC" w:rsidRDefault="00022DBC" w:rsidP="00022DBC">
      <w:pPr>
        <w:pStyle w:val="Heading3"/>
      </w:pPr>
      <w:bookmarkStart w:id="59" w:name="_Toc300761912"/>
      <w:bookmarkStart w:id="60" w:name="_Toc300933439"/>
      <w:bookmarkStart w:id="61" w:name="_Toc465775608"/>
      <w:bookmarkEnd w:id="58"/>
      <w:r w:rsidRPr="00022DBC">
        <w:t>2.</w:t>
      </w:r>
      <w:r w:rsidR="00E50F69">
        <w:t>3</w:t>
      </w:r>
      <w:r w:rsidRPr="00022DBC">
        <w:t>.2</w:t>
      </w:r>
      <w:r w:rsidR="00E520FE" w:rsidRPr="00022DBC">
        <w:tab/>
        <w:t>World Trade Organization (WTO)</w:t>
      </w:r>
      <w:bookmarkEnd w:id="59"/>
      <w:bookmarkEnd w:id="60"/>
      <w:bookmarkEnd w:id="61"/>
    </w:p>
    <w:p w14:paraId="128B0933" w14:textId="77777777"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BD3B8C8" w14:textId="77777777" w:rsidR="005B2150" w:rsidRPr="00DC6570" w:rsidRDefault="005B2150" w:rsidP="00E520FE">
      <w:pPr>
        <w:rPr>
          <w:rFonts w:cs="Arial"/>
          <w:color w:val="000000"/>
        </w:rPr>
      </w:pPr>
    </w:p>
    <w:p w14:paraId="128B0935" w14:textId="200FB296" w:rsidR="00E520FE" w:rsidRPr="0024582E" w:rsidRDefault="00E520FE" w:rsidP="00E520FE">
      <w:pPr>
        <w:tabs>
          <w:tab w:val="left" w:pos="1560"/>
        </w:tabs>
        <w:rPr>
          <w:rFonts w:cs="Arial"/>
          <w:iCs/>
        </w:rPr>
      </w:pPr>
      <w:r w:rsidRPr="00CC7AAD">
        <w:rPr>
          <w:rFonts w:cs="Arial"/>
        </w:rPr>
        <w:t xml:space="preserve">There are not any </w:t>
      </w:r>
      <w:r w:rsidRPr="00DC6570">
        <w:rPr>
          <w:rFonts w:cs="Arial"/>
        </w:rPr>
        <w:t xml:space="preserve">relevant international standards and amending the Code to </w:t>
      </w:r>
      <w:r w:rsidR="00CC7AAD">
        <w:rPr>
          <w:rFonts w:cs="Arial"/>
        </w:rPr>
        <w:t xml:space="preserve">broaden the definition of steviol glycosides to permit all steviol glycosides extracted from the </w:t>
      </w:r>
      <w:r w:rsidR="005B2150" w:rsidRPr="006F35A3">
        <w:rPr>
          <w:rFonts w:cs="Arial"/>
        </w:rPr>
        <w:t>stevia</w:t>
      </w:r>
      <w:r w:rsidR="00CC7AAD">
        <w:rPr>
          <w:rFonts w:cs="Arial"/>
        </w:rPr>
        <w:t xml:space="preserve"> leaf</w:t>
      </w:r>
      <w:r w:rsidRPr="00DC6570">
        <w:rPr>
          <w:rFonts w:cs="Arial"/>
        </w:rPr>
        <w:t xml:space="preserve"> is unlikely to have a significant </w:t>
      </w:r>
      <w:r>
        <w:rPr>
          <w:rFonts w:cs="Arial"/>
        </w:rPr>
        <w:t>effect on international trade</w:t>
      </w:r>
      <w:r w:rsidR="00CC7AAD">
        <w:rPr>
          <w:rFonts w:cs="Arial"/>
        </w:rPr>
        <w:t>. This is because the amendments are voluntary</w:t>
      </w:r>
      <w:r w:rsidR="005B2150">
        <w:rPr>
          <w:rFonts w:cs="Arial"/>
        </w:rPr>
        <w:t xml:space="preserve"> and unlikely to have an impact on trade</w:t>
      </w:r>
      <w:r w:rsidR="00CC7AAD">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
      </w:r>
      <w:r w:rsidRPr="00CC7AAD">
        <w:rPr>
          <w:rFonts w:cs="Arial"/>
          <w:iCs/>
        </w:rPr>
        <w:t xml:space="preserve">WTO under </w:t>
      </w:r>
      <w:r w:rsidRPr="00CC7AAD">
        <w:rPr>
          <w:rFonts w:cs="Arial"/>
        </w:rPr>
        <w:t>Australia’s and New Zealand’s</w:t>
      </w:r>
      <w:r w:rsidRPr="00CC7AAD">
        <w:rPr>
          <w:rFonts w:cs="Arial"/>
          <w:iCs/>
        </w:rPr>
        <w:t xml:space="preserve"> obligations under the WTO Technical Barriers to Trade Agreement was not considered necessary</w:t>
      </w:r>
      <w:r w:rsidRPr="0024582E">
        <w:rPr>
          <w:rFonts w:cs="Arial"/>
          <w:iCs/>
        </w:rPr>
        <w:t>.</w:t>
      </w:r>
    </w:p>
    <w:p w14:paraId="128B0939" w14:textId="77777777" w:rsidR="00E520FE" w:rsidRDefault="00022DBC" w:rsidP="00022DBC">
      <w:pPr>
        <w:pStyle w:val="Heading2"/>
      </w:pPr>
      <w:bookmarkStart w:id="62" w:name="_Toc465775609"/>
      <w:r>
        <w:t>2.</w:t>
      </w:r>
      <w:r w:rsidR="00E50F69">
        <w:t>4</w:t>
      </w:r>
      <w:r>
        <w:tab/>
        <w:t>FSANZ Act assessment requirements</w:t>
      </w:r>
      <w:bookmarkEnd w:id="62"/>
    </w:p>
    <w:p w14:paraId="128B093A" w14:textId="77777777" w:rsidR="00726C2F" w:rsidRPr="003F4F3B" w:rsidRDefault="00726C2F" w:rsidP="00726C2F">
      <w:r w:rsidRPr="003F4F3B">
        <w:t>When assessing this App</w:t>
      </w:r>
      <w:r w:rsidR="003F4F3B" w:rsidRPr="003F4F3B">
        <w:t>lication</w:t>
      </w:r>
      <w:r w:rsidRPr="003F4F3B">
        <w:t xml:space="preserve"> and the subsequent development of a food regulatory measure, FSANZ has had regard to the </w:t>
      </w:r>
      <w:r w:rsidRPr="003F4F3B" w:rsidDel="00932F14">
        <w:t xml:space="preserve">following </w:t>
      </w:r>
      <w:r w:rsidRPr="003F4F3B">
        <w:t>matters in section 29</w:t>
      </w:r>
      <w:r w:rsidR="003F4F3B" w:rsidRPr="003F4F3B">
        <w:t xml:space="preserve"> </w:t>
      </w:r>
      <w:r w:rsidRPr="003F4F3B">
        <w:t>of the FSANZ Act:</w:t>
      </w:r>
    </w:p>
    <w:p w14:paraId="128B093B" w14:textId="77777777" w:rsidR="00726C2F" w:rsidRPr="003F4F3B" w:rsidRDefault="00726C2F" w:rsidP="00726C2F">
      <w:pPr>
        <w:pStyle w:val="Heading3"/>
        <w:rPr>
          <w:color w:val="auto"/>
        </w:rPr>
      </w:pPr>
      <w:bookmarkStart w:id="63" w:name="_Toc465775610"/>
      <w:r w:rsidRPr="003F4F3B">
        <w:rPr>
          <w:color w:val="auto"/>
        </w:rPr>
        <w:t>2.</w:t>
      </w:r>
      <w:r w:rsidR="00E50F69">
        <w:rPr>
          <w:color w:val="auto"/>
        </w:rPr>
        <w:t>4</w:t>
      </w:r>
      <w:r w:rsidRPr="003F4F3B">
        <w:rPr>
          <w:color w:val="auto"/>
        </w:rPr>
        <w:t>.1</w:t>
      </w:r>
      <w:r w:rsidRPr="003F4F3B">
        <w:rPr>
          <w:color w:val="auto"/>
        </w:rPr>
        <w:tab/>
        <w:t>Section 29</w:t>
      </w:r>
      <w:bookmarkEnd w:id="63"/>
    </w:p>
    <w:p w14:paraId="128B093C" w14:textId="77777777" w:rsidR="00726C2F" w:rsidRDefault="00726C2F" w:rsidP="00726C2F">
      <w:pPr>
        <w:pStyle w:val="Heading4"/>
      </w:pPr>
      <w:r>
        <w:t>2.</w:t>
      </w:r>
      <w:r w:rsidR="00E50F69">
        <w:t>4</w:t>
      </w:r>
      <w:r>
        <w:t>.1.1</w:t>
      </w:r>
      <w:r>
        <w:tab/>
        <w:t>Cost benefit analysis</w:t>
      </w:r>
    </w:p>
    <w:p w14:paraId="128B093D" w14:textId="5C818DA2" w:rsidR="00F32574" w:rsidRDefault="00C670C7" w:rsidP="00C670C7">
      <w:r w:rsidRPr="00C670C7">
        <w:t>FSANZ is required to consider the impact of various regulatory and non-regulatory options on all sectors of the community, especially relevant stakeholders. The benefits and costs associated with the proposed amendments to the Code have been considered based on regulatory impact principles. The level of analysis is commensurate to the nature of the Application and significance of the impacts.</w:t>
      </w:r>
      <w:r w:rsidR="00F32574">
        <w:br w:type="page"/>
      </w:r>
    </w:p>
    <w:p w14:paraId="128B093F" w14:textId="1542E469" w:rsidR="003F4F3B" w:rsidRPr="006271C7" w:rsidRDefault="00804709" w:rsidP="00726C2F">
      <w:r w:rsidRPr="006271C7">
        <w:rPr>
          <w:lang w:val="en-AU"/>
        </w:rPr>
        <w:lastRenderedPageBreak/>
        <w:t xml:space="preserve">A1132 is covered by the standing exemption from the Office of Best Practice Regulation (OBPR) which applies to food additives (reference number 12065). </w:t>
      </w:r>
      <w:r w:rsidR="00C670C7" w:rsidRPr="006271C7">
        <w:rPr>
          <w:lang w:val="en-AU"/>
        </w:rPr>
        <w:t xml:space="preserve">This exemption is that a Regulation Impact Statement is not required for applications relating to food additives, as they are machinery in nature and their use is voluntary. </w:t>
      </w:r>
    </w:p>
    <w:p w14:paraId="128B0940" w14:textId="77777777" w:rsidR="00C670C7" w:rsidRDefault="00C670C7" w:rsidP="00C670C7"/>
    <w:p w14:paraId="128B0941" w14:textId="77777777" w:rsidR="00C670C7" w:rsidRPr="00C670C7" w:rsidRDefault="00C670C7" w:rsidP="00C670C7">
      <w:r w:rsidRPr="00C670C7">
        <w:t>However, FSANZ has undertaken a limited qualitative impact analysis.</w:t>
      </w:r>
    </w:p>
    <w:p w14:paraId="128B0942" w14:textId="77777777" w:rsidR="00C670C7" w:rsidRPr="00C670C7" w:rsidRDefault="00C670C7" w:rsidP="00C670C7"/>
    <w:p w14:paraId="128B0943" w14:textId="77777777" w:rsidR="00C670C7" w:rsidRPr="00C670C7" w:rsidRDefault="00C670C7" w:rsidP="00C670C7">
      <w:r w:rsidRPr="00C670C7">
        <w:t xml:space="preserve">Two regulatory options have been considered: </w:t>
      </w:r>
    </w:p>
    <w:p w14:paraId="128B0944" w14:textId="77777777" w:rsidR="00C670C7" w:rsidRPr="00C670C7" w:rsidRDefault="00C670C7" w:rsidP="00C670C7"/>
    <w:p w14:paraId="128B0945" w14:textId="77777777" w:rsidR="00C670C7" w:rsidRPr="00C670C7" w:rsidRDefault="00C670C7" w:rsidP="00C670C7">
      <w:pPr>
        <w:ind w:left="567" w:hanging="567"/>
      </w:pPr>
      <w:r w:rsidRPr="00C670C7">
        <w:t xml:space="preserve">(1) </w:t>
      </w:r>
      <w:r w:rsidRPr="00C670C7">
        <w:tab/>
        <w:t xml:space="preserve">prepare a draft variation to the Code to permit </w:t>
      </w:r>
      <w:r>
        <w:t xml:space="preserve">a broadening of the definition of steviol glycosides for use as an intense sweetener </w:t>
      </w:r>
    </w:p>
    <w:p w14:paraId="128B0946" w14:textId="77777777" w:rsidR="00C670C7" w:rsidRPr="00C670C7" w:rsidRDefault="00C670C7" w:rsidP="00C670C7">
      <w:r w:rsidRPr="00C670C7">
        <w:t xml:space="preserve">(2) </w:t>
      </w:r>
      <w:r w:rsidRPr="00C670C7">
        <w:tab/>
        <w:t>reject the Application.</w:t>
      </w:r>
    </w:p>
    <w:p w14:paraId="128B0947" w14:textId="77777777" w:rsidR="00C670C7" w:rsidRPr="00C670C7" w:rsidRDefault="00C670C7" w:rsidP="00C670C7"/>
    <w:p w14:paraId="128B0948" w14:textId="77777777" w:rsidR="00C670C7" w:rsidRPr="00C670C7" w:rsidRDefault="00C670C7" w:rsidP="00C670C7">
      <w:r w:rsidRPr="00C670C7">
        <w:t xml:space="preserve">The likely impacts of these options were considered but this is not intended to be an exhaustive, quantitative economic analysis. Rather, the qualitative effects of each option are described below, and are deliberately limited to broad areas such as trade and consumer choice. </w:t>
      </w:r>
    </w:p>
    <w:p w14:paraId="128B094A" w14:textId="77777777" w:rsidR="00C670C7" w:rsidRPr="00CC7AAD" w:rsidRDefault="00C670C7" w:rsidP="00C670C7">
      <w:pPr>
        <w:keepNext/>
        <w:keepLines/>
        <w:widowControl/>
        <w:spacing w:before="240" w:after="240"/>
        <w:outlineLvl w:val="3"/>
        <w:rPr>
          <w:b/>
          <w:bCs/>
          <w:iCs/>
          <w:strike/>
          <w:szCs w:val="22"/>
          <w:lang w:bidi="ar-SA"/>
        </w:rPr>
      </w:pPr>
      <w:r w:rsidRPr="00CC7AAD">
        <w:rPr>
          <w:b/>
          <w:bCs/>
          <w:iCs/>
          <w:szCs w:val="22"/>
          <w:lang w:bidi="ar-SA"/>
        </w:rPr>
        <w:t xml:space="preserve">Option 1 – prepare a draft variation to the Code </w:t>
      </w:r>
    </w:p>
    <w:tbl>
      <w:tblPr>
        <w:tblStyle w:val="TableGrid1"/>
        <w:tblW w:w="9322" w:type="dxa"/>
        <w:tblLook w:val="04A0" w:firstRow="1" w:lastRow="0" w:firstColumn="1" w:lastColumn="0" w:noHBand="0" w:noVBand="1"/>
      </w:tblPr>
      <w:tblGrid>
        <w:gridCol w:w="1417"/>
        <w:gridCol w:w="7905"/>
      </w:tblGrid>
      <w:tr w:rsidR="00C670C7" w:rsidRPr="00CC7AAD" w14:paraId="128B094D" w14:textId="77777777" w:rsidTr="004428CD">
        <w:tc>
          <w:tcPr>
            <w:tcW w:w="0" w:type="auto"/>
            <w:shd w:val="clear" w:color="auto" w:fill="C2D69B" w:themeFill="accent3" w:themeFillTint="99"/>
          </w:tcPr>
          <w:p w14:paraId="128B094B" w14:textId="77777777" w:rsidR="00C670C7" w:rsidRPr="00CC7AAD" w:rsidRDefault="00C670C7" w:rsidP="00C670C7">
            <w:pPr>
              <w:keepNext/>
              <w:keepLines/>
              <w:widowControl/>
              <w:rPr>
                <w:b/>
                <w:sz w:val="20"/>
                <w:szCs w:val="20"/>
              </w:rPr>
            </w:pPr>
            <w:r w:rsidRPr="00CC7AAD">
              <w:rPr>
                <w:b/>
                <w:sz w:val="20"/>
                <w:szCs w:val="20"/>
              </w:rPr>
              <w:t>Sector</w:t>
            </w:r>
          </w:p>
        </w:tc>
        <w:tc>
          <w:tcPr>
            <w:tcW w:w="7905" w:type="dxa"/>
            <w:shd w:val="clear" w:color="auto" w:fill="C2D69B" w:themeFill="accent3" w:themeFillTint="99"/>
          </w:tcPr>
          <w:p w14:paraId="128B094C" w14:textId="77777777" w:rsidR="00C670C7" w:rsidRPr="00CC7AAD" w:rsidRDefault="00C670C7" w:rsidP="00C670C7">
            <w:pPr>
              <w:keepNext/>
              <w:keepLines/>
              <w:widowControl/>
              <w:rPr>
                <w:b/>
                <w:sz w:val="20"/>
                <w:szCs w:val="20"/>
              </w:rPr>
            </w:pPr>
            <w:r w:rsidRPr="00CC7AAD">
              <w:rPr>
                <w:b/>
                <w:sz w:val="20"/>
                <w:szCs w:val="20"/>
              </w:rPr>
              <w:t xml:space="preserve">Costs or benefits </w:t>
            </w:r>
          </w:p>
        </w:tc>
      </w:tr>
      <w:tr w:rsidR="00C670C7" w:rsidRPr="00CC7AAD" w14:paraId="128B0950" w14:textId="77777777" w:rsidTr="004428CD">
        <w:trPr>
          <w:trHeight w:val="283"/>
        </w:trPr>
        <w:tc>
          <w:tcPr>
            <w:tcW w:w="0" w:type="auto"/>
          </w:tcPr>
          <w:p w14:paraId="128B094E" w14:textId="77777777" w:rsidR="00C670C7" w:rsidRPr="00CC7AAD" w:rsidRDefault="00C670C7" w:rsidP="00C670C7">
            <w:pPr>
              <w:rPr>
                <w:sz w:val="20"/>
                <w:szCs w:val="20"/>
              </w:rPr>
            </w:pPr>
            <w:r w:rsidRPr="00CC7AAD">
              <w:rPr>
                <w:sz w:val="20"/>
                <w:szCs w:val="20"/>
              </w:rPr>
              <w:t>Consumers</w:t>
            </w:r>
          </w:p>
        </w:tc>
        <w:tc>
          <w:tcPr>
            <w:tcW w:w="7905" w:type="dxa"/>
          </w:tcPr>
          <w:p w14:paraId="128B094F" w14:textId="7FB2B9E6" w:rsidR="00C670C7" w:rsidRPr="00CC7AAD" w:rsidRDefault="00C670C7" w:rsidP="003A354B">
            <w:pPr>
              <w:keepNext/>
              <w:keepLines/>
              <w:widowControl/>
              <w:rPr>
                <w:sz w:val="20"/>
                <w:szCs w:val="20"/>
              </w:rPr>
            </w:pPr>
            <w:r w:rsidRPr="00CC7AAD">
              <w:rPr>
                <w:sz w:val="20"/>
                <w:szCs w:val="20"/>
              </w:rPr>
              <w:t xml:space="preserve">Consumers seeking the use of intense sweeteners to replace sugar in various food categories will benefit by the use of steviol glycosides as a group. The Applicant claims that steviol glycoside preparations containing a broader definition allowing all steviol glycosides extracted from the stevia leaf provide improved flavour and taste benefits. </w:t>
            </w:r>
          </w:p>
        </w:tc>
      </w:tr>
      <w:tr w:rsidR="00C670C7" w:rsidRPr="00CC7AAD" w14:paraId="128B0953" w14:textId="77777777" w:rsidTr="004428CD">
        <w:trPr>
          <w:trHeight w:val="283"/>
        </w:trPr>
        <w:tc>
          <w:tcPr>
            <w:tcW w:w="0" w:type="auto"/>
          </w:tcPr>
          <w:p w14:paraId="128B0951" w14:textId="77777777" w:rsidR="00C670C7" w:rsidRPr="00CC7AAD" w:rsidRDefault="00C670C7" w:rsidP="00C670C7">
            <w:pPr>
              <w:rPr>
                <w:sz w:val="20"/>
                <w:szCs w:val="20"/>
              </w:rPr>
            </w:pPr>
            <w:r w:rsidRPr="00CC7AAD">
              <w:rPr>
                <w:sz w:val="20"/>
                <w:szCs w:val="20"/>
              </w:rPr>
              <w:t>Industry</w:t>
            </w:r>
          </w:p>
        </w:tc>
        <w:tc>
          <w:tcPr>
            <w:tcW w:w="7905" w:type="dxa"/>
          </w:tcPr>
          <w:p w14:paraId="128B0952" w14:textId="10C983C4" w:rsidR="00C670C7" w:rsidRPr="00CC7AAD" w:rsidRDefault="00C670C7" w:rsidP="004550EC">
            <w:pPr>
              <w:keepNext/>
              <w:keepLines/>
              <w:widowControl/>
              <w:rPr>
                <w:sz w:val="20"/>
                <w:szCs w:val="20"/>
              </w:rPr>
            </w:pPr>
            <w:r w:rsidRPr="00CC7AAD">
              <w:rPr>
                <w:sz w:val="20"/>
                <w:szCs w:val="20"/>
              </w:rPr>
              <w:t xml:space="preserve">The Applicant indicates the food industry has expressed interest in steviol glycoside preparations with a broader number of steviol glycosides due to flavour benefits compared to current steviol glycosides preparations and </w:t>
            </w:r>
            <w:r w:rsidR="004550EC">
              <w:rPr>
                <w:sz w:val="20"/>
                <w:szCs w:val="20"/>
              </w:rPr>
              <w:t>allows for greater</w:t>
            </w:r>
            <w:r w:rsidRPr="00CC7AAD">
              <w:rPr>
                <w:sz w:val="20"/>
                <w:szCs w:val="20"/>
              </w:rPr>
              <w:t xml:space="preserve"> innovation. These benefits are the superior flavour and taste profile</w:t>
            </w:r>
            <w:r w:rsidR="004550EC">
              <w:rPr>
                <w:sz w:val="20"/>
                <w:szCs w:val="20"/>
              </w:rPr>
              <w:t xml:space="preserve"> and less of the negative attributes found with current steviol glycosides preparations.</w:t>
            </w:r>
          </w:p>
        </w:tc>
      </w:tr>
      <w:tr w:rsidR="00C670C7" w:rsidRPr="00CC7AAD" w14:paraId="128B0956" w14:textId="77777777" w:rsidTr="004428CD">
        <w:trPr>
          <w:trHeight w:val="283"/>
        </w:trPr>
        <w:tc>
          <w:tcPr>
            <w:tcW w:w="0" w:type="auto"/>
          </w:tcPr>
          <w:p w14:paraId="128B0954" w14:textId="77777777" w:rsidR="00C670C7" w:rsidRPr="00CC7AAD" w:rsidRDefault="00C670C7" w:rsidP="00C670C7">
            <w:pPr>
              <w:rPr>
                <w:sz w:val="20"/>
                <w:szCs w:val="20"/>
              </w:rPr>
            </w:pPr>
            <w:r w:rsidRPr="00CC7AAD">
              <w:rPr>
                <w:sz w:val="20"/>
                <w:szCs w:val="20"/>
              </w:rPr>
              <w:t>Governments</w:t>
            </w:r>
          </w:p>
        </w:tc>
        <w:tc>
          <w:tcPr>
            <w:tcW w:w="7905" w:type="dxa"/>
          </w:tcPr>
          <w:p w14:paraId="128B0955" w14:textId="77777777" w:rsidR="00C670C7" w:rsidRPr="00CC7AAD" w:rsidRDefault="00C670C7" w:rsidP="00CC55CA">
            <w:pPr>
              <w:keepNext/>
              <w:keepLines/>
              <w:widowControl/>
              <w:rPr>
                <w:sz w:val="20"/>
                <w:szCs w:val="20"/>
              </w:rPr>
            </w:pPr>
            <w:r w:rsidRPr="00CC7AAD">
              <w:rPr>
                <w:sz w:val="20"/>
                <w:szCs w:val="20"/>
              </w:rPr>
              <w:t>There should be little impact on government enforcement agencies since there are already ten steviol glycosides permitted to be added to various food categories. Th</w:t>
            </w:r>
            <w:r w:rsidR="00CC55CA" w:rsidRPr="00CC7AAD">
              <w:rPr>
                <w:sz w:val="20"/>
                <w:szCs w:val="20"/>
              </w:rPr>
              <w:t>e</w:t>
            </w:r>
            <w:r w:rsidRPr="00CC7AAD">
              <w:rPr>
                <w:sz w:val="20"/>
                <w:szCs w:val="20"/>
              </w:rPr>
              <w:t xml:space="preserve"> </w:t>
            </w:r>
            <w:r w:rsidR="00CC55CA" w:rsidRPr="00CC7AAD">
              <w:rPr>
                <w:sz w:val="20"/>
                <w:szCs w:val="20"/>
              </w:rPr>
              <w:t>addition of other minor steviol glycosides does not raise any public health and safety issues</w:t>
            </w:r>
            <w:r w:rsidRPr="00CC7AAD">
              <w:rPr>
                <w:sz w:val="20"/>
                <w:szCs w:val="20"/>
              </w:rPr>
              <w:t xml:space="preserve">. </w:t>
            </w:r>
            <w:r w:rsidR="00CC55CA" w:rsidRPr="00CC7AAD">
              <w:rPr>
                <w:sz w:val="20"/>
                <w:szCs w:val="20"/>
              </w:rPr>
              <w:t>Their</w:t>
            </w:r>
            <w:r w:rsidRPr="00CC7AAD">
              <w:rPr>
                <w:sz w:val="20"/>
                <w:szCs w:val="20"/>
              </w:rPr>
              <w:t xml:space="preserve"> presence in food can be analysed similarly to the currently permitted ones.</w:t>
            </w:r>
          </w:p>
        </w:tc>
      </w:tr>
    </w:tbl>
    <w:p w14:paraId="128B0957" w14:textId="77777777" w:rsidR="00C670C7" w:rsidRPr="00CC7AAD" w:rsidRDefault="00C670C7" w:rsidP="00C670C7">
      <w:pPr>
        <w:keepNext/>
        <w:widowControl/>
        <w:spacing w:before="240" w:after="240"/>
        <w:ind w:left="851" w:hanging="851"/>
        <w:outlineLvl w:val="3"/>
        <w:rPr>
          <w:b/>
          <w:bCs/>
          <w:iCs/>
          <w:szCs w:val="22"/>
          <w:lang w:bidi="ar-SA"/>
        </w:rPr>
      </w:pPr>
      <w:r w:rsidRPr="00CC7AAD">
        <w:rPr>
          <w:b/>
          <w:bCs/>
          <w:iCs/>
          <w:szCs w:val="22"/>
          <w:lang w:bidi="ar-SA"/>
        </w:rPr>
        <w:t>Option 2 – reject the Application</w:t>
      </w:r>
    </w:p>
    <w:tbl>
      <w:tblPr>
        <w:tblStyle w:val="TableGrid1"/>
        <w:tblW w:w="9322" w:type="dxa"/>
        <w:tblLook w:val="04A0" w:firstRow="1" w:lastRow="0" w:firstColumn="1" w:lastColumn="0" w:noHBand="0" w:noVBand="1"/>
      </w:tblPr>
      <w:tblGrid>
        <w:gridCol w:w="1417"/>
        <w:gridCol w:w="7905"/>
      </w:tblGrid>
      <w:tr w:rsidR="00C670C7" w:rsidRPr="00CC7AAD" w14:paraId="128B095A" w14:textId="77777777" w:rsidTr="004428CD">
        <w:tc>
          <w:tcPr>
            <w:tcW w:w="0" w:type="auto"/>
            <w:shd w:val="clear" w:color="auto" w:fill="C2D69B" w:themeFill="accent3" w:themeFillTint="99"/>
          </w:tcPr>
          <w:p w14:paraId="128B0958" w14:textId="77777777" w:rsidR="00C670C7" w:rsidRPr="00CC7AAD" w:rsidRDefault="00C670C7" w:rsidP="00C670C7">
            <w:pPr>
              <w:rPr>
                <w:b/>
                <w:szCs w:val="22"/>
              </w:rPr>
            </w:pPr>
            <w:bookmarkStart w:id="64" w:name="_Toc120358590"/>
            <w:bookmarkStart w:id="65" w:name="_Toc294176162"/>
            <w:r w:rsidRPr="00CC7AAD">
              <w:rPr>
                <w:b/>
                <w:szCs w:val="22"/>
              </w:rPr>
              <w:t>Sector</w:t>
            </w:r>
          </w:p>
        </w:tc>
        <w:tc>
          <w:tcPr>
            <w:tcW w:w="7905" w:type="dxa"/>
            <w:shd w:val="clear" w:color="auto" w:fill="C2D69B" w:themeFill="accent3" w:themeFillTint="99"/>
          </w:tcPr>
          <w:p w14:paraId="128B0959" w14:textId="77777777" w:rsidR="00C670C7" w:rsidRPr="00CC7AAD" w:rsidRDefault="00C670C7" w:rsidP="00C670C7">
            <w:pPr>
              <w:rPr>
                <w:b/>
                <w:szCs w:val="22"/>
              </w:rPr>
            </w:pPr>
            <w:r w:rsidRPr="00CC7AAD">
              <w:rPr>
                <w:b/>
                <w:szCs w:val="22"/>
              </w:rPr>
              <w:t xml:space="preserve">Costs or benefits </w:t>
            </w:r>
          </w:p>
        </w:tc>
      </w:tr>
      <w:tr w:rsidR="00C670C7" w:rsidRPr="00CC7AAD" w14:paraId="128B095D" w14:textId="77777777" w:rsidTr="004428CD">
        <w:tc>
          <w:tcPr>
            <w:tcW w:w="0" w:type="auto"/>
          </w:tcPr>
          <w:p w14:paraId="128B095B" w14:textId="77777777" w:rsidR="00C670C7" w:rsidRPr="00CC7AAD" w:rsidRDefault="00C670C7" w:rsidP="00C670C7">
            <w:pPr>
              <w:rPr>
                <w:sz w:val="20"/>
                <w:szCs w:val="20"/>
              </w:rPr>
            </w:pPr>
            <w:r w:rsidRPr="00CC7AAD">
              <w:rPr>
                <w:sz w:val="20"/>
                <w:szCs w:val="20"/>
              </w:rPr>
              <w:t>Consumers</w:t>
            </w:r>
          </w:p>
        </w:tc>
        <w:tc>
          <w:tcPr>
            <w:tcW w:w="7905" w:type="dxa"/>
          </w:tcPr>
          <w:p w14:paraId="128B095C" w14:textId="77777777" w:rsidR="00C670C7" w:rsidRPr="00CC7AAD" w:rsidRDefault="00C670C7" w:rsidP="00C670C7">
            <w:pPr>
              <w:rPr>
                <w:sz w:val="20"/>
                <w:szCs w:val="20"/>
              </w:rPr>
            </w:pPr>
            <w:r w:rsidRPr="00CC7AAD">
              <w:rPr>
                <w:sz w:val="20"/>
                <w:szCs w:val="20"/>
              </w:rPr>
              <w:t>There are no benefits to consumers with this option. They would not have the option of purchasing food products with reduced sugar content that would have a different and improved flavour profile which they might prefer to current steviol glycoside containing products.</w:t>
            </w:r>
          </w:p>
        </w:tc>
      </w:tr>
      <w:tr w:rsidR="00C670C7" w:rsidRPr="00CC7AAD" w14:paraId="128B0960" w14:textId="77777777" w:rsidTr="004428CD">
        <w:tc>
          <w:tcPr>
            <w:tcW w:w="0" w:type="auto"/>
          </w:tcPr>
          <w:p w14:paraId="128B095E" w14:textId="77777777" w:rsidR="00C670C7" w:rsidRPr="00CC7AAD" w:rsidRDefault="00C670C7" w:rsidP="00C670C7">
            <w:pPr>
              <w:rPr>
                <w:sz w:val="20"/>
                <w:szCs w:val="20"/>
              </w:rPr>
            </w:pPr>
            <w:r w:rsidRPr="00CC7AAD">
              <w:rPr>
                <w:sz w:val="20"/>
                <w:szCs w:val="20"/>
              </w:rPr>
              <w:t>Industry</w:t>
            </w:r>
          </w:p>
        </w:tc>
        <w:tc>
          <w:tcPr>
            <w:tcW w:w="7905" w:type="dxa"/>
          </w:tcPr>
          <w:p w14:paraId="128B095F" w14:textId="0B09E259" w:rsidR="00C670C7" w:rsidRPr="00CC7AAD" w:rsidRDefault="00C670C7" w:rsidP="003A354B">
            <w:pPr>
              <w:rPr>
                <w:sz w:val="20"/>
                <w:szCs w:val="20"/>
              </w:rPr>
            </w:pPr>
            <w:r w:rsidRPr="00CC7AAD">
              <w:rPr>
                <w:sz w:val="20"/>
                <w:szCs w:val="20"/>
              </w:rPr>
              <w:t xml:space="preserve">Industry would not have access to new steviol glycoside </w:t>
            </w:r>
            <w:r w:rsidR="00CC55CA" w:rsidRPr="00CC7AAD">
              <w:rPr>
                <w:sz w:val="20"/>
                <w:szCs w:val="20"/>
              </w:rPr>
              <w:t xml:space="preserve">preparations </w:t>
            </w:r>
            <w:r w:rsidRPr="00CC7AAD">
              <w:rPr>
                <w:sz w:val="20"/>
                <w:szCs w:val="20"/>
              </w:rPr>
              <w:t xml:space="preserve">with claimed advantages of superior flavour </w:t>
            </w:r>
            <w:r w:rsidR="00CC55CA" w:rsidRPr="00CC7AAD">
              <w:rPr>
                <w:sz w:val="20"/>
                <w:szCs w:val="20"/>
              </w:rPr>
              <w:t xml:space="preserve">and taste </w:t>
            </w:r>
            <w:r w:rsidRPr="00CC7AAD">
              <w:rPr>
                <w:sz w:val="20"/>
                <w:szCs w:val="20"/>
              </w:rPr>
              <w:t>profile to be used in their reduced sugar products. They could be at a disadvantage compared to international competitors.</w:t>
            </w:r>
          </w:p>
        </w:tc>
      </w:tr>
      <w:tr w:rsidR="00C670C7" w:rsidRPr="00CC7AAD" w14:paraId="128B0963" w14:textId="77777777" w:rsidTr="004428CD">
        <w:tc>
          <w:tcPr>
            <w:tcW w:w="0" w:type="auto"/>
          </w:tcPr>
          <w:p w14:paraId="128B0961" w14:textId="77777777" w:rsidR="00C670C7" w:rsidRPr="00CC7AAD" w:rsidRDefault="00C670C7" w:rsidP="00C670C7">
            <w:pPr>
              <w:rPr>
                <w:sz w:val="20"/>
                <w:szCs w:val="20"/>
              </w:rPr>
            </w:pPr>
            <w:r w:rsidRPr="00CC7AAD">
              <w:rPr>
                <w:sz w:val="20"/>
                <w:szCs w:val="20"/>
              </w:rPr>
              <w:t>Governments</w:t>
            </w:r>
          </w:p>
        </w:tc>
        <w:tc>
          <w:tcPr>
            <w:tcW w:w="7905" w:type="dxa"/>
          </w:tcPr>
          <w:p w14:paraId="128B0962" w14:textId="77777777" w:rsidR="00C670C7" w:rsidRPr="00CC7AAD" w:rsidRDefault="00C670C7" w:rsidP="00C670C7">
            <w:pPr>
              <w:rPr>
                <w:sz w:val="20"/>
                <w:szCs w:val="20"/>
              </w:rPr>
            </w:pPr>
            <w:r w:rsidRPr="00CC7AAD">
              <w:rPr>
                <w:sz w:val="20"/>
                <w:szCs w:val="20"/>
              </w:rPr>
              <w:t>There would be no direct impacts on government agencies.</w:t>
            </w:r>
          </w:p>
        </w:tc>
      </w:tr>
      <w:bookmarkEnd w:id="64"/>
      <w:bookmarkEnd w:id="65"/>
    </w:tbl>
    <w:p w14:paraId="128B0964" w14:textId="77777777" w:rsidR="00C670C7" w:rsidRPr="00CC7AAD" w:rsidRDefault="00C670C7" w:rsidP="00C670C7"/>
    <w:p w14:paraId="128B0965" w14:textId="57B76811" w:rsidR="00CC55CA" w:rsidRPr="00CC7AAD" w:rsidRDefault="00CC55CA" w:rsidP="00CC55CA">
      <w:pPr>
        <w:rPr>
          <w:lang w:bidi="ar-SA"/>
        </w:rPr>
      </w:pPr>
      <w:r w:rsidRPr="00CC7AAD">
        <w:t xml:space="preserve">FSANZ considered that Option 1 to amend the definition of steviol glycosides is the preferred option and has prepared </w:t>
      </w:r>
      <w:r w:rsidR="005B2150">
        <w:t xml:space="preserve">a </w:t>
      </w:r>
      <w:r w:rsidRPr="00CC7AAD">
        <w:t>draft variation to the Code</w:t>
      </w:r>
      <w:r w:rsidRPr="00CC7AAD">
        <w:rPr>
          <w:lang w:bidi="ar-SA"/>
        </w:rPr>
        <w:t xml:space="preserve">. </w:t>
      </w:r>
    </w:p>
    <w:p w14:paraId="128B0966" w14:textId="77777777" w:rsidR="00C670C7" w:rsidRDefault="00C670C7" w:rsidP="00726C2F"/>
    <w:p w14:paraId="128B0967" w14:textId="74F526CA" w:rsidR="00F32574" w:rsidRDefault="00726C2F" w:rsidP="00726C2F">
      <w:r w:rsidRPr="006271C7">
        <w:t xml:space="preserve">The </w:t>
      </w:r>
      <w:r w:rsidR="00851A60" w:rsidRPr="006271C7">
        <w:t>direct and indirect benefits</w:t>
      </w:r>
      <w:r w:rsidRPr="006271C7">
        <w:t xml:space="preserve"> that would arise from a food regulatory measure developed or varied as a result of the </w:t>
      </w:r>
      <w:r w:rsidR="003F4F3B" w:rsidRPr="006271C7">
        <w:t>Application</w:t>
      </w:r>
      <w:r w:rsidRPr="006271C7">
        <w:t xml:space="preserve"> outweigh </w:t>
      </w:r>
      <w:r w:rsidRPr="00914030">
        <w:t xml:space="preserve">the </w:t>
      </w:r>
      <w:r w:rsidR="00851A60">
        <w:t>costs</w:t>
      </w:r>
      <w:r w:rsidRPr="00914030">
        <w:t xml:space="preserve"> to the community, Government or industry that would arise from the development or variation</w:t>
      </w:r>
      <w:r>
        <w:t xml:space="preserve"> of the food regulatory measure.</w:t>
      </w:r>
      <w:r w:rsidR="00F32574">
        <w:br w:type="page"/>
      </w:r>
    </w:p>
    <w:p w14:paraId="128B0969" w14:textId="77777777" w:rsidR="00726C2F" w:rsidRDefault="00726C2F" w:rsidP="00726C2F">
      <w:pPr>
        <w:pStyle w:val="Heading4"/>
      </w:pPr>
      <w:r>
        <w:lastRenderedPageBreak/>
        <w:t>2.</w:t>
      </w:r>
      <w:r w:rsidR="00E50F69">
        <w:t>4</w:t>
      </w:r>
      <w:r>
        <w:t>.1.2</w:t>
      </w:r>
      <w:r>
        <w:tab/>
        <w:t>Other measures</w:t>
      </w:r>
    </w:p>
    <w:p w14:paraId="128B096A" w14:textId="77777777" w:rsidR="00726C2F" w:rsidRPr="003F4F3B" w:rsidRDefault="00726C2F" w:rsidP="00726C2F">
      <w:r w:rsidRPr="003F4F3B">
        <w:t>There are no other measures (whether available to FSANZ or not) that would be more cost-effective than a food regulatory measure developed or varied as a result of the Application.</w:t>
      </w:r>
    </w:p>
    <w:p w14:paraId="128B096B" w14:textId="77777777" w:rsidR="00726C2F" w:rsidRDefault="008B0075" w:rsidP="008B0075">
      <w:pPr>
        <w:pStyle w:val="Heading4"/>
      </w:pPr>
      <w:r>
        <w:t>2.</w:t>
      </w:r>
      <w:r w:rsidR="00E50F69">
        <w:t>4</w:t>
      </w:r>
      <w:r>
        <w:t>.1.3</w:t>
      </w:r>
      <w:r>
        <w:tab/>
        <w:t>A</w:t>
      </w:r>
      <w:r w:rsidR="00726C2F" w:rsidRPr="00914030">
        <w:t>ny relevant New Zealand standards</w:t>
      </w:r>
    </w:p>
    <w:p w14:paraId="128B096C" w14:textId="7699FE92" w:rsidR="008B0075" w:rsidRDefault="003A354B" w:rsidP="008B0075">
      <w:pPr>
        <w:rPr>
          <w:lang w:bidi="ar-SA"/>
        </w:rPr>
      </w:pPr>
      <w:r>
        <w:rPr>
          <w:lang w:bidi="ar-SA"/>
        </w:rPr>
        <w:t xml:space="preserve">Standard 1.3.1 and Schedule 3 apply </w:t>
      </w:r>
      <w:r w:rsidR="005B2150">
        <w:rPr>
          <w:lang w:bidi="ar-SA"/>
        </w:rPr>
        <w:t xml:space="preserve">in </w:t>
      </w:r>
      <w:r>
        <w:rPr>
          <w:lang w:bidi="ar-SA"/>
        </w:rPr>
        <w:t>both Australia and New Zealand.</w:t>
      </w:r>
    </w:p>
    <w:p w14:paraId="128B096D" w14:textId="77777777" w:rsidR="00726C2F" w:rsidRPr="00914030" w:rsidRDefault="00BE3818" w:rsidP="00BE3818">
      <w:pPr>
        <w:pStyle w:val="Heading4"/>
      </w:pPr>
      <w:r>
        <w:t>2.</w:t>
      </w:r>
      <w:r w:rsidR="00E50F69">
        <w:t>4</w:t>
      </w:r>
      <w:r>
        <w:t>.1.4</w:t>
      </w:r>
      <w:r>
        <w:tab/>
      </w:r>
      <w:r w:rsidR="0027513D">
        <w:t>A</w:t>
      </w:r>
      <w:r>
        <w:t>ny other relevant matters</w:t>
      </w:r>
    </w:p>
    <w:p w14:paraId="4C38B57E" w14:textId="77777777" w:rsidR="003A354B" w:rsidRDefault="003A354B" w:rsidP="003A354B">
      <w:pPr>
        <w:rPr>
          <w:lang w:bidi="ar-SA"/>
        </w:rPr>
      </w:pPr>
      <w:bookmarkStart w:id="66" w:name="_Toc300761897"/>
      <w:bookmarkStart w:id="67" w:name="_Toc300933440"/>
      <w:r>
        <w:rPr>
          <w:lang w:bidi="ar-SA"/>
        </w:rPr>
        <w:t>Other relevant matters are considered below.</w:t>
      </w:r>
    </w:p>
    <w:p w14:paraId="128B096F" w14:textId="77777777" w:rsidR="00022DBC" w:rsidRPr="00914030" w:rsidRDefault="00BE3818" w:rsidP="00022DBC">
      <w:pPr>
        <w:pStyle w:val="Heading3"/>
      </w:pPr>
      <w:bookmarkStart w:id="68" w:name="_Toc465775611"/>
      <w:r>
        <w:t>2.</w:t>
      </w:r>
      <w:r w:rsidR="00E50F69">
        <w:t>4</w:t>
      </w:r>
      <w:r>
        <w:t>.2</w:t>
      </w:r>
      <w:r w:rsidR="00022DBC" w:rsidRPr="00914030">
        <w:tab/>
      </w:r>
      <w:r>
        <w:t>Subsection 18(1)</w:t>
      </w:r>
      <w:bookmarkEnd w:id="68"/>
      <w:r>
        <w:t xml:space="preserve"> </w:t>
      </w:r>
      <w:bookmarkEnd w:id="66"/>
      <w:bookmarkEnd w:id="67"/>
    </w:p>
    <w:p w14:paraId="128B0970"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128B0971" w14:textId="77777777" w:rsidR="00022DBC" w:rsidRPr="00E50F69" w:rsidRDefault="00BE3818" w:rsidP="00022DBC">
      <w:pPr>
        <w:pStyle w:val="Heading4"/>
        <w:rPr>
          <w:lang w:eastAsia="en-AU"/>
        </w:rPr>
      </w:pPr>
      <w:bookmarkStart w:id="69" w:name="_Toc297029117"/>
      <w:bookmarkStart w:id="70" w:name="_Toc300761898"/>
      <w:bookmarkStart w:id="71" w:name="_Toc300933441"/>
      <w:r w:rsidRPr="00E50F69">
        <w:rPr>
          <w:lang w:eastAsia="en-AU"/>
        </w:rPr>
        <w:t>2.</w:t>
      </w:r>
      <w:r w:rsidR="00E50F69">
        <w:rPr>
          <w:lang w:eastAsia="en-AU"/>
        </w:rPr>
        <w:t>4</w:t>
      </w:r>
      <w:r w:rsidRPr="00E50F69">
        <w:rPr>
          <w:lang w:eastAsia="en-AU"/>
        </w:rPr>
        <w:t>.2</w:t>
      </w:r>
      <w:r w:rsidR="00022DBC" w:rsidRPr="00E50F69">
        <w:rPr>
          <w:lang w:eastAsia="en-AU"/>
        </w:rPr>
        <w:t>.1</w:t>
      </w:r>
      <w:r w:rsidR="00022DBC" w:rsidRPr="00E50F69">
        <w:rPr>
          <w:lang w:eastAsia="en-AU"/>
        </w:rPr>
        <w:tab/>
        <w:t>Protection of public health and safety</w:t>
      </w:r>
      <w:bookmarkEnd w:id="69"/>
      <w:bookmarkEnd w:id="70"/>
      <w:bookmarkEnd w:id="71"/>
    </w:p>
    <w:p w14:paraId="3C397ECE" w14:textId="775D2CFA" w:rsidR="003A354B" w:rsidRPr="00415C7F" w:rsidRDefault="003A354B" w:rsidP="003A354B">
      <w:bookmarkStart w:id="72" w:name="_Toc300761899"/>
      <w:bookmarkStart w:id="73" w:name="_Toc300933442"/>
      <w:r w:rsidRPr="00415C7F">
        <w:t xml:space="preserve">FSANZ has undertaken a safety assessment (SD1) and concluded there are no public health and safety concerns with </w:t>
      </w:r>
      <w:r w:rsidRPr="003A354B">
        <w:t>expand</w:t>
      </w:r>
      <w:r>
        <w:t>ing</w:t>
      </w:r>
      <w:r w:rsidRPr="003A354B">
        <w:t xml:space="preserve"> the definition of steviol gl</w:t>
      </w:r>
      <w:r w:rsidR="00A14FD0">
        <w:t>y</w:t>
      </w:r>
      <w:r w:rsidRPr="003A354B">
        <w:t xml:space="preserve">cosides for use as an intense sweetener to include all steviol glycosides present in the </w:t>
      </w:r>
      <w:r w:rsidR="000B6086">
        <w:t>s</w:t>
      </w:r>
      <w:r w:rsidRPr="003A354B">
        <w:t>tevia</w:t>
      </w:r>
      <w:r w:rsidRPr="003A354B">
        <w:rPr>
          <w:i/>
        </w:rPr>
        <w:t xml:space="preserve"> </w:t>
      </w:r>
      <w:r w:rsidRPr="003A354B">
        <w:t>leaf</w:t>
      </w:r>
      <w:r w:rsidRPr="00415C7F">
        <w:t>.</w:t>
      </w:r>
    </w:p>
    <w:p w14:paraId="128B0973" w14:textId="77777777" w:rsidR="00022DBC" w:rsidRPr="00E50F69" w:rsidRDefault="00BE3818" w:rsidP="00022DBC">
      <w:pPr>
        <w:pStyle w:val="Heading4"/>
        <w:rPr>
          <w:lang w:eastAsia="en-AU"/>
        </w:rPr>
      </w:pPr>
      <w:r w:rsidRPr="00E50F69">
        <w:rPr>
          <w:lang w:eastAsia="en-AU"/>
        </w:rPr>
        <w:t>2.</w:t>
      </w:r>
      <w:r w:rsidR="00E50F69">
        <w:rPr>
          <w:lang w:eastAsia="en-AU"/>
        </w:rPr>
        <w:t>4</w:t>
      </w:r>
      <w:r w:rsidRPr="00E50F69">
        <w:rPr>
          <w:lang w:eastAsia="en-AU"/>
        </w:rPr>
        <w:t>.2</w:t>
      </w:r>
      <w:r w:rsidR="00022DBC" w:rsidRPr="00E50F69">
        <w:rPr>
          <w:lang w:eastAsia="en-AU"/>
        </w:rPr>
        <w:t>.2</w:t>
      </w:r>
      <w:r w:rsidR="00022DBC" w:rsidRPr="00E50F69">
        <w:rPr>
          <w:lang w:eastAsia="en-AU"/>
        </w:rPr>
        <w:tab/>
        <w:t>The provision of adequate information relating to food to enable consumers to make informed choices</w:t>
      </w:r>
      <w:bookmarkEnd w:id="72"/>
      <w:bookmarkEnd w:id="73"/>
    </w:p>
    <w:p w14:paraId="33449BD2" w14:textId="1633E7FF" w:rsidR="003A354B" w:rsidRPr="00CC7AAD" w:rsidRDefault="00E34407" w:rsidP="003A354B">
      <w:bookmarkStart w:id="74" w:name="_Toc300761900"/>
      <w:bookmarkStart w:id="75" w:name="_Toc300933443"/>
      <w:r>
        <w:t>T</w:t>
      </w:r>
      <w:r w:rsidR="003A354B" w:rsidRPr="00CC7AAD">
        <w:t xml:space="preserve">he existing </w:t>
      </w:r>
      <w:r>
        <w:t xml:space="preserve">ingredient </w:t>
      </w:r>
      <w:r w:rsidR="003A354B" w:rsidRPr="00CC7AAD">
        <w:t xml:space="preserve">labelling provisions </w:t>
      </w:r>
      <w:r w:rsidR="00520A41">
        <w:t xml:space="preserve">in the Code </w:t>
      </w:r>
      <w:r w:rsidR="003A354B" w:rsidRPr="00CC7AAD">
        <w:t>for substances used as food additives</w:t>
      </w:r>
      <w:r>
        <w:t xml:space="preserve"> appl</w:t>
      </w:r>
      <w:r w:rsidR="00520A41">
        <w:t xml:space="preserve">y to </w:t>
      </w:r>
      <w:r w:rsidR="003A354B" w:rsidRPr="00CC7AAD">
        <w:t>steviol glycosides</w:t>
      </w:r>
      <w:r w:rsidR="00520A41">
        <w:t>. These labelling requirements provid</w:t>
      </w:r>
      <w:r w:rsidR="00312BEC">
        <w:t>e</w:t>
      </w:r>
      <w:r w:rsidR="00520A41">
        <w:t xml:space="preserve"> consumers with information about foods containing steviol glycosides to make informed food choices.</w:t>
      </w:r>
    </w:p>
    <w:p w14:paraId="128B0975" w14:textId="77777777" w:rsidR="00022DBC" w:rsidRPr="00E50F69" w:rsidRDefault="00BE3818" w:rsidP="00022DBC">
      <w:pPr>
        <w:pStyle w:val="Heading4"/>
        <w:rPr>
          <w:lang w:eastAsia="en-AU"/>
        </w:rPr>
      </w:pPr>
      <w:r w:rsidRPr="00E50F69">
        <w:rPr>
          <w:lang w:eastAsia="en-AU"/>
        </w:rPr>
        <w:t>2.</w:t>
      </w:r>
      <w:r w:rsidR="00E50F69">
        <w:rPr>
          <w:lang w:eastAsia="en-AU"/>
        </w:rPr>
        <w:t>4.</w:t>
      </w:r>
      <w:r w:rsidRPr="00E50F69">
        <w:rPr>
          <w:lang w:eastAsia="en-AU"/>
        </w:rPr>
        <w:t>2</w:t>
      </w:r>
      <w:r w:rsidR="00022DBC" w:rsidRPr="00E50F69">
        <w:rPr>
          <w:lang w:eastAsia="en-AU"/>
        </w:rPr>
        <w:t>.3</w:t>
      </w:r>
      <w:r w:rsidR="00022DBC" w:rsidRPr="00E50F69">
        <w:rPr>
          <w:lang w:eastAsia="en-AU"/>
        </w:rPr>
        <w:tab/>
        <w:t>The prevention of misleading or deceptive conduct</w:t>
      </w:r>
      <w:bookmarkEnd w:id="74"/>
      <w:bookmarkEnd w:id="75"/>
    </w:p>
    <w:p w14:paraId="128B0976" w14:textId="6262239C" w:rsidR="00022DBC" w:rsidRPr="00E50F69" w:rsidRDefault="00462AFF" w:rsidP="00022DBC">
      <w:r>
        <w:t xml:space="preserve">No </w:t>
      </w:r>
      <w:r w:rsidR="00A947BF">
        <w:t xml:space="preserve">relevant </w:t>
      </w:r>
      <w:r>
        <w:t>issues were identified for this Application</w:t>
      </w:r>
      <w:r w:rsidR="00A947BF">
        <w:t>.</w:t>
      </w:r>
      <w:r>
        <w:t>.</w:t>
      </w:r>
    </w:p>
    <w:p w14:paraId="128B0977" w14:textId="77777777" w:rsidR="00022DBC" w:rsidRPr="00E50F69" w:rsidRDefault="00B51E03" w:rsidP="00B51E03">
      <w:pPr>
        <w:pStyle w:val="Heading3"/>
        <w:rPr>
          <w:color w:val="auto"/>
        </w:rPr>
      </w:pPr>
      <w:bookmarkStart w:id="76" w:name="_Toc300761901"/>
      <w:bookmarkStart w:id="77" w:name="_Toc300933444"/>
      <w:bookmarkStart w:id="78" w:name="_Toc465775612"/>
      <w:r w:rsidRPr="00E50F69">
        <w:rPr>
          <w:color w:val="auto"/>
        </w:rPr>
        <w:t>2.</w:t>
      </w:r>
      <w:r w:rsidR="00E50F69">
        <w:rPr>
          <w:color w:val="auto"/>
        </w:rPr>
        <w:t>4</w:t>
      </w:r>
      <w:r w:rsidRPr="00E50F69">
        <w:rPr>
          <w:color w:val="auto"/>
        </w:rPr>
        <w:t>.3</w:t>
      </w:r>
      <w:r w:rsidR="00022DBC" w:rsidRPr="00E50F69">
        <w:rPr>
          <w:color w:val="auto"/>
        </w:rPr>
        <w:tab/>
        <w:t xml:space="preserve">Subsection 18(2) </w:t>
      </w:r>
      <w:bookmarkEnd w:id="76"/>
      <w:bookmarkEnd w:id="77"/>
      <w:r w:rsidR="00022DBC" w:rsidRPr="00E50F69">
        <w:rPr>
          <w:color w:val="auto"/>
        </w:rPr>
        <w:t>considerations</w:t>
      </w:r>
      <w:bookmarkEnd w:id="78"/>
    </w:p>
    <w:p w14:paraId="128B0978" w14:textId="77777777" w:rsidR="00022DBC" w:rsidRPr="00E50F69" w:rsidRDefault="00022DBC" w:rsidP="00022DBC">
      <w:pPr>
        <w:rPr>
          <w:rFonts w:cs="Arial"/>
        </w:rPr>
      </w:pPr>
      <w:r w:rsidRPr="00E50F69">
        <w:rPr>
          <w:rFonts w:cs="Arial"/>
        </w:rPr>
        <w:t>FSANZ has also had regard to:</w:t>
      </w:r>
    </w:p>
    <w:p w14:paraId="128B0979" w14:textId="77777777" w:rsidR="00022DBC" w:rsidRPr="00E50F69" w:rsidRDefault="00022DBC" w:rsidP="00022DBC">
      <w:pPr>
        <w:rPr>
          <w:rFonts w:cs="Arial"/>
        </w:rPr>
      </w:pPr>
    </w:p>
    <w:p w14:paraId="128B097A" w14:textId="77777777" w:rsidR="00022DBC" w:rsidRPr="00E50F69" w:rsidRDefault="00022DBC" w:rsidP="00022DBC">
      <w:pPr>
        <w:pStyle w:val="FSBullet1"/>
        <w:rPr>
          <w:b/>
        </w:rPr>
      </w:pPr>
      <w:r w:rsidRPr="00E50F69">
        <w:rPr>
          <w:b/>
        </w:rPr>
        <w:t>the need for standards to be based on risk analysis using the best available scientific evidence</w:t>
      </w:r>
    </w:p>
    <w:p w14:paraId="128B097B" w14:textId="77777777" w:rsidR="008828D9" w:rsidRPr="00E50F69" w:rsidRDefault="008828D9" w:rsidP="008828D9">
      <w:pPr>
        <w:rPr>
          <w:lang w:bidi="ar-SA"/>
        </w:rPr>
      </w:pPr>
    </w:p>
    <w:p w14:paraId="128B097D" w14:textId="4C12466E" w:rsidR="008828D9" w:rsidRDefault="00462AFF" w:rsidP="008828D9">
      <w:r w:rsidRPr="00572D8E">
        <w:t>FSANZ has used the best available scientific evidence to conduct the risk analysis which is provided in SD1.</w:t>
      </w:r>
      <w:r>
        <w:t xml:space="preserve"> The Applicant submitted a dossier of scientific studies as part of their Application. Other technical information including scientific literature was also used in assessing the Application.</w:t>
      </w:r>
    </w:p>
    <w:p w14:paraId="6AF17494" w14:textId="77777777" w:rsidR="00462AFF" w:rsidRPr="00E50F69" w:rsidRDefault="00462AFF" w:rsidP="008828D9">
      <w:pPr>
        <w:rPr>
          <w:lang w:bidi="ar-SA"/>
        </w:rPr>
      </w:pPr>
    </w:p>
    <w:p w14:paraId="128B097E" w14:textId="77777777" w:rsidR="00022DBC" w:rsidRPr="00E50F69" w:rsidRDefault="00022DBC" w:rsidP="00022DBC">
      <w:pPr>
        <w:pStyle w:val="FSBullet1"/>
        <w:rPr>
          <w:b/>
        </w:rPr>
      </w:pPr>
      <w:r w:rsidRPr="00E50F69">
        <w:rPr>
          <w:b/>
        </w:rPr>
        <w:t>the promotion of consistency between domestic and international food standards</w:t>
      </w:r>
    </w:p>
    <w:p w14:paraId="128B097F" w14:textId="77777777" w:rsidR="008828D9" w:rsidRPr="00E50F69" w:rsidRDefault="008828D9" w:rsidP="008828D9">
      <w:pPr>
        <w:rPr>
          <w:lang w:bidi="ar-SA"/>
        </w:rPr>
      </w:pPr>
    </w:p>
    <w:p w14:paraId="128B0980" w14:textId="4DA940B3" w:rsidR="00F32574" w:rsidRDefault="00462AFF" w:rsidP="008828D9">
      <w:r>
        <w:t xml:space="preserve">Section 1.3.2 </w:t>
      </w:r>
      <w:r w:rsidR="005B2150">
        <w:t xml:space="preserve">above </w:t>
      </w:r>
      <w:r>
        <w:t>details the various permissions for the use of steviol glycosides in food regulations around the world. As indicated the Applicant is seeking the same permissions requested in this Application in other international (via JECFA and CCFA) and national regulations. Therefore, permitting this Application will help ensure consistency in the regulation of steviol glycosides between Australia and New Zealand and other international and national standards.</w:t>
      </w:r>
      <w:r w:rsidR="00F32574">
        <w:br w:type="page"/>
      </w:r>
    </w:p>
    <w:p w14:paraId="128B0982" w14:textId="77777777" w:rsidR="00022DBC" w:rsidRPr="00E50F69" w:rsidRDefault="00022DBC" w:rsidP="00022DBC">
      <w:pPr>
        <w:pStyle w:val="FSBullet1"/>
        <w:rPr>
          <w:b/>
        </w:rPr>
      </w:pPr>
      <w:r w:rsidRPr="00E50F69">
        <w:rPr>
          <w:b/>
        </w:rPr>
        <w:lastRenderedPageBreak/>
        <w:t>the desirability of an efficient and internationally competitive food industry</w:t>
      </w:r>
    </w:p>
    <w:p w14:paraId="128B0983" w14:textId="77777777" w:rsidR="008828D9" w:rsidRPr="00E50F69" w:rsidRDefault="008828D9" w:rsidP="008828D9">
      <w:pPr>
        <w:rPr>
          <w:lang w:bidi="ar-SA"/>
        </w:rPr>
      </w:pPr>
    </w:p>
    <w:p w14:paraId="59154D40" w14:textId="47092B89" w:rsidR="00462AFF" w:rsidRPr="00E50F69" w:rsidRDefault="00462AFF" w:rsidP="00462AFF">
      <w:r>
        <w:t>The variation is voluntary and as such is not expected to have any impact on the efficacy or competitiveness of the food industry.</w:t>
      </w:r>
    </w:p>
    <w:p w14:paraId="128B0985" w14:textId="77777777" w:rsidR="008828D9" w:rsidRPr="00E50F69" w:rsidRDefault="008828D9" w:rsidP="008828D9">
      <w:pPr>
        <w:rPr>
          <w:lang w:bidi="ar-SA"/>
        </w:rPr>
      </w:pPr>
    </w:p>
    <w:p w14:paraId="128B0986" w14:textId="77777777" w:rsidR="00022DBC" w:rsidRPr="00E50F69" w:rsidRDefault="00022DBC" w:rsidP="00022DBC">
      <w:pPr>
        <w:pStyle w:val="FSBullet1"/>
        <w:rPr>
          <w:b/>
        </w:rPr>
      </w:pPr>
      <w:r w:rsidRPr="00E50F69">
        <w:rPr>
          <w:b/>
        </w:rPr>
        <w:t>the promotion of fair trading in food</w:t>
      </w:r>
    </w:p>
    <w:p w14:paraId="128B0987" w14:textId="77777777" w:rsidR="008828D9" w:rsidRPr="00E50F69" w:rsidRDefault="008828D9" w:rsidP="008828D9">
      <w:pPr>
        <w:rPr>
          <w:lang w:bidi="ar-SA"/>
        </w:rPr>
      </w:pPr>
    </w:p>
    <w:p w14:paraId="128B0989" w14:textId="307D9A07" w:rsidR="008828D9" w:rsidRDefault="00462AFF" w:rsidP="008828D9">
      <w:pPr>
        <w:rPr>
          <w:lang w:bidi="ar-SA"/>
        </w:rPr>
      </w:pPr>
      <w:r>
        <w:rPr>
          <w:lang w:bidi="ar-SA"/>
        </w:rPr>
        <w:t xml:space="preserve">FSANZ did not identify any </w:t>
      </w:r>
      <w:r w:rsidR="00364AA6">
        <w:rPr>
          <w:lang w:bidi="ar-SA"/>
        </w:rPr>
        <w:t>relevant issues relating to this consideration.</w:t>
      </w:r>
    </w:p>
    <w:p w14:paraId="45D7F405" w14:textId="77777777" w:rsidR="00462AFF" w:rsidRPr="00E50F69" w:rsidRDefault="00462AFF" w:rsidP="008828D9">
      <w:pPr>
        <w:rPr>
          <w:lang w:bidi="ar-SA"/>
        </w:rPr>
      </w:pPr>
    </w:p>
    <w:p w14:paraId="128B098A" w14:textId="77777777" w:rsidR="00022DBC" w:rsidRDefault="00022DBC" w:rsidP="00022DBC">
      <w:pPr>
        <w:pStyle w:val="FSBullet1"/>
        <w:rPr>
          <w:b/>
        </w:rPr>
      </w:pPr>
      <w:r w:rsidRPr="00E50F69">
        <w:rPr>
          <w:b/>
        </w:rPr>
        <w:t xml:space="preserve">any written policy guidelines formulated by the </w:t>
      </w:r>
      <w:r w:rsidR="006E527D" w:rsidRPr="00E50F69">
        <w:rPr>
          <w:b/>
        </w:rPr>
        <w:t>Forum on Food Regulation</w:t>
      </w:r>
    </w:p>
    <w:p w14:paraId="128B098B" w14:textId="77777777" w:rsidR="00022DBC" w:rsidRPr="00E50F69" w:rsidRDefault="00022DBC" w:rsidP="00022DBC">
      <w:pPr>
        <w:rPr>
          <w:lang w:bidi="ar-SA"/>
        </w:rPr>
      </w:pPr>
    </w:p>
    <w:p w14:paraId="6C7E4083" w14:textId="454D6858" w:rsidR="00364AA6" w:rsidRPr="00364AA6" w:rsidRDefault="00364AA6" w:rsidP="00364AA6">
      <w:r w:rsidRPr="005B2150">
        <w:rPr>
          <w:szCs w:val="22"/>
        </w:rPr>
        <w:t xml:space="preserve">The </w:t>
      </w:r>
      <w:hyperlink r:id="rId22" w:history="1">
        <w:r w:rsidR="00277164">
          <w:rPr>
            <w:rStyle w:val="Hyperlink"/>
            <w:szCs w:val="22"/>
          </w:rPr>
          <w:t>Policy Guideline</w:t>
        </w:r>
      </w:hyperlink>
      <w:r w:rsidR="005B2150" w:rsidRPr="00F32574">
        <w:rPr>
          <w:rStyle w:val="FootnoteReference"/>
          <w:szCs w:val="22"/>
        </w:rPr>
        <w:footnoteReference w:id="3"/>
      </w:r>
      <w:r w:rsidRPr="005B2150">
        <w:rPr>
          <w:szCs w:val="22"/>
        </w:rPr>
        <w:t xml:space="preserve"> </w:t>
      </w:r>
      <w:r w:rsidR="005B2150">
        <w:rPr>
          <w:szCs w:val="22"/>
        </w:rPr>
        <w:t xml:space="preserve">for the </w:t>
      </w:r>
      <w:r w:rsidR="00277164">
        <w:rPr>
          <w:szCs w:val="22"/>
        </w:rPr>
        <w:t>‘</w:t>
      </w:r>
      <w:r w:rsidRPr="005B2150">
        <w:rPr>
          <w:szCs w:val="22"/>
        </w:rPr>
        <w:t>Addition to</w:t>
      </w:r>
      <w:r w:rsidRPr="00364AA6">
        <w:t xml:space="preserve"> Food of Substances other than Vitamins and Minerals’ includes specific order policy principles for substances added to achieve a solely technological function, such as food additives. These specific order policy principles state that permission should be granted where:</w:t>
      </w:r>
    </w:p>
    <w:p w14:paraId="427DD461" w14:textId="77777777" w:rsidR="00364AA6" w:rsidRPr="00364AA6" w:rsidRDefault="00364AA6" w:rsidP="00364AA6"/>
    <w:p w14:paraId="70497191" w14:textId="77777777" w:rsidR="00364AA6" w:rsidRPr="00364AA6" w:rsidRDefault="00364AA6" w:rsidP="00364AA6">
      <w:pPr>
        <w:pStyle w:val="FSBullet1"/>
      </w:pPr>
      <w:r w:rsidRPr="00364AA6">
        <w:t>the purpose for adding the substance can be articulated clearly by the manufacturer as achieving a solely technological function (i.e. the ‘stated purpose’)</w:t>
      </w:r>
    </w:p>
    <w:p w14:paraId="4C96A9D5" w14:textId="77777777" w:rsidR="00364AA6" w:rsidRPr="00364AA6" w:rsidRDefault="00364AA6" w:rsidP="00364AA6">
      <w:pPr>
        <w:pStyle w:val="FSBullet1"/>
      </w:pPr>
      <w:r w:rsidRPr="00364AA6">
        <w:t>the addition of the substance to food is safe for human consumption</w:t>
      </w:r>
    </w:p>
    <w:p w14:paraId="4AFE2845" w14:textId="77777777" w:rsidR="00364AA6" w:rsidRPr="00364AA6" w:rsidRDefault="00364AA6" w:rsidP="00364AA6">
      <w:pPr>
        <w:pStyle w:val="FSBullet1"/>
      </w:pPr>
      <w:r w:rsidRPr="00364AA6">
        <w:t>the amounts added are consistent with achieving the technological function</w:t>
      </w:r>
    </w:p>
    <w:p w14:paraId="135BBB62" w14:textId="77777777" w:rsidR="00364AA6" w:rsidRPr="00364AA6" w:rsidRDefault="00364AA6" w:rsidP="00364AA6">
      <w:pPr>
        <w:pStyle w:val="FSBullet1"/>
      </w:pPr>
      <w:r w:rsidRPr="00364AA6">
        <w:t>the substance is added in a quantity and a form which is consistent with delivering the stated purpose</w:t>
      </w:r>
    </w:p>
    <w:p w14:paraId="413049B0" w14:textId="77777777" w:rsidR="00364AA6" w:rsidRPr="00364AA6" w:rsidRDefault="00364AA6" w:rsidP="00364AA6">
      <w:pPr>
        <w:pStyle w:val="FSBullet1"/>
      </w:pPr>
      <w:r w:rsidRPr="00364AA6">
        <w:t>no nutrition, health or related claims are to be made in regard to the substance.</w:t>
      </w:r>
    </w:p>
    <w:p w14:paraId="7487A96B" w14:textId="77777777" w:rsidR="00364AA6" w:rsidRPr="00364AA6" w:rsidRDefault="00364AA6" w:rsidP="00364AA6"/>
    <w:p w14:paraId="137B6ED3" w14:textId="3AFC54C7" w:rsidR="00364AA6" w:rsidRPr="00364AA6" w:rsidRDefault="00364AA6" w:rsidP="00364AA6">
      <w:r w:rsidRPr="00364AA6">
        <w:t xml:space="preserve">FSANZ has determined that </w:t>
      </w:r>
      <w:r w:rsidRPr="00DC6570">
        <w:rPr>
          <w:rFonts w:cs="Arial"/>
        </w:rPr>
        <w:t xml:space="preserve">amending the Code to </w:t>
      </w:r>
      <w:r>
        <w:rPr>
          <w:rFonts w:cs="Arial"/>
        </w:rPr>
        <w:t xml:space="preserve">broaden the definition of steviol glycosides to permit all steviol glycosides extracted from the </w:t>
      </w:r>
      <w:r w:rsidR="005B2150" w:rsidRPr="00277164">
        <w:rPr>
          <w:rFonts w:cs="Arial"/>
        </w:rPr>
        <w:t>stevia</w:t>
      </w:r>
      <w:r w:rsidRPr="005B2150">
        <w:rPr>
          <w:rFonts w:cs="Arial"/>
        </w:rPr>
        <w:t xml:space="preserve"> </w:t>
      </w:r>
      <w:r>
        <w:rPr>
          <w:rFonts w:cs="Arial"/>
        </w:rPr>
        <w:t>leaf</w:t>
      </w:r>
      <w:r w:rsidRPr="00DC6570">
        <w:rPr>
          <w:rFonts w:cs="Arial"/>
        </w:rPr>
        <w:t xml:space="preserve"> </w:t>
      </w:r>
      <w:r w:rsidRPr="00364AA6">
        <w:t xml:space="preserve">is consistent with these specific order policy principles.  </w:t>
      </w:r>
    </w:p>
    <w:p w14:paraId="128B098D" w14:textId="77777777" w:rsidR="00E520FE" w:rsidRPr="00E50F69" w:rsidRDefault="00E520FE" w:rsidP="00DD3C5E"/>
    <w:p w14:paraId="128B098E" w14:textId="77777777" w:rsidR="005F7342" w:rsidRPr="003F4F3B" w:rsidRDefault="00867B23" w:rsidP="00E203C2">
      <w:pPr>
        <w:pStyle w:val="Heading1"/>
      </w:pPr>
      <w:bookmarkStart w:id="79" w:name="_Toc286391014"/>
      <w:bookmarkStart w:id="80" w:name="_Toc175381455"/>
      <w:bookmarkStart w:id="81" w:name="_Toc300933445"/>
      <w:bookmarkStart w:id="82" w:name="_Toc465775613"/>
      <w:bookmarkEnd w:id="28"/>
      <w:bookmarkEnd w:id="29"/>
      <w:bookmarkEnd w:id="30"/>
      <w:bookmarkEnd w:id="31"/>
      <w:bookmarkEnd w:id="32"/>
      <w:bookmarkEnd w:id="33"/>
      <w:bookmarkEnd w:id="47"/>
      <w:r w:rsidRPr="003F4F3B">
        <w:t>3</w:t>
      </w:r>
      <w:r w:rsidR="00F604DE" w:rsidRPr="003F4F3B">
        <w:tab/>
      </w:r>
      <w:bookmarkEnd w:id="79"/>
      <w:bookmarkEnd w:id="80"/>
      <w:bookmarkEnd w:id="81"/>
      <w:r w:rsidR="00D14405" w:rsidRPr="003F4F3B">
        <w:t>Draft variation</w:t>
      </w:r>
      <w:bookmarkEnd w:id="82"/>
    </w:p>
    <w:p w14:paraId="128B098F" w14:textId="77777777" w:rsidR="00D209C9" w:rsidRPr="003F4F3B" w:rsidRDefault="00D209C9" w:rsidP="00D209C9">
      <w:r w:rsidRPr="003F4F3B">
        <w:t xml:space="preserve">The draft variation to the revised Code is at Attachment A and is intended to take effect on </w:t>
      </w:r>
      <w:r w:rsidR="000564DE" w:rsidRPr="003F4F3B">
        <w:t>gazettal</w:t>
      </w:r>
      <w:r w:rsidRPr="003F4F3B">
        <w:t>.</w:t>
      </w:r>
    </w:p>
    <w:p w14:paraId="128B0990" w14:textId="77777777" w:rsidR="00D209C9" w:rsidRPr="001E1FAB" w:rsidRDefault="00D209C9" w:rsidP="00D209C9">
      <w:pPr>
        <w:rPr>
          <w:color w:val="000000" w:themeColor="text1"/>
        </w:rPr>
      </w:pPr>
    </w:p>
    <w:p w14:paraId="128B0991"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28B0992" w14:textId="77777777" w:rsidR="00D26814" w:rsidRPr="007467B7" w:rsidRDefault="00D26814" w:rsidP="002432EE">
      <w:pPr>
        <w:rPr>
          <w:rFonts w:cs="Arial"/>
        </w:rPr>
      </w:pPr>
      <w:bookmarkStart w:id="83" w:name="_Toc11735643"/>
      <w:bookmarkStart w:id="84" w:name="_Toc29883130"/>
      <w:bookmarkStart w:id="85" w:name="_Toc41906817"/>
      <w:bookmarkStart w:id="86" w:name="_Toc41907564"/>
      <w:bookmarkStart w:id="87" w:name="_Toc43112360"/>
    </w:p>
    <w:p w14:paraId="128B0993" w14:textId="77777777" w:rsidR="00924C80" w:rsidRPr="007467B7" w:rsidRDefault="00867B23" w:rsidP="00E75054">
      <w:pPr>
        <w:pStyle w:val="Heading1"/>
      </w:pPr>
      <w:bookmarkStart w:id="88" w:name="_Toc300933452"/>
      <w:bookmarkStart w:id="89" w:name="_Toc465775614"/>
      <w:r w:rsidRPr="007467B7">
        <w:t>4</w:t>
      </w:r>
      <w:r w:rsidR="00924C80" w:rsidRPr="007467B7">
        <w:tab/>
        <w:t>R</w:t>
      </w:r>
      <w:bookmarkEnd w:id="88"/>
      <w:r w:rsidR="006C28E2" w:rsidRPr="007467B7">
        <w:t>eferences</w:t>
      </w:r>
      <w:bookmarkEnd w:id="89"/>
    </w:p>
    <w:p w14:paraId="264B4FB6" w14:textId="6FC71F39" w:rsidR="00CB452F" w:rsidRDefault="00F0771C" w:rsidP="00F0771C">
      <w:pPr>
        <w:widowControl/>
        <w:rPr>
          <w:sz w:val="20"/>
          <w:szCs w:val="20"/>
        </w:rPr>
      </w:pPr>
      <w:r w:rsidRPr="00F0771C">
        <w:rPr>
          <w:sz w:val="20"/>
          <w:szCs w:val="20"/>
        </w:rPr>
        <w:t>Commission Regulation (EU) No. 1131/2011</w:t>
      </w:r>
      <w:r w:rsidR="00CB452F">
        <w:rPr>
          <w:sz w:val="20"/>
          <w:szCs w:val="20"/>
        </w:rPr>
        <w:t xml:space="preserve"> of 11 November 2011 amending Annex II to Regulation (EC) No 1333/2008 of the European Parliament and of the Council with regard to steviol glycosides</w:t>
      </w:r>
      <w:r w:rsidR="00D6414D">
        <w:rPr>
          <w:sz w:val="20"/>
          <w:szCs w:val="20"/>
        </w:rPr>
        <w:t xml:space="preserve">. Available at </w:t>
      </w:r>
      <w:hyperlink r:id="rId23" w:history="1">
        <w:r w:rsidR="00813AB0" w:rsidRPr="0098229F">
          <w:rPr>
            <w:rStyle w:val="Hyperlink"/>
            <w:sz w:val="20"/>
            <w:szCs w:val="20"/>
          </w:rPr>
          <w:t>http://eur-lex.europa.eu/legal-content/EN/TXT/PDF/?uri=CELEX:32011R1131&amp;from=EN</w:t>
        </w:r>
      </w:hyperlink>
    </w:p>
    <w:p w14:paraId="736A5072" w14:textId="77777777" w:rsidR="00F0771C" w:rsidRDefault="00F0771C" w:rsidP="00F0771C">
      <w:pPr>
        <w:widowControl/>
        <w:rPr>
          <w:sz w:val="20"/>
          <w:szCs w:val="20"/>
        </w:rPr>
      </w:pPr>
    </w:p>
    <w:p w14:paraId="17C88C54" w14:textId="500DE8BA" w:rsidR="00F0771C" w:rsidRDefault="00F0771C" w:rsidP="00F0771C">
      <w:pPr>
        <w:widowControl/>
        <w:rPr>
          <w:rFonts w:eastAsiaTheme="minorHAnsi" w:cstheme="minorBidi"/>
          <w:sz w:val="20"/>
          <w:szCs w:val="20"/>
          <w:lang w:bidi="ar-SA"/>
        </w:rPr>
      </w:pPr>
      <w:r w:rsidRPr="00B05D82">
        <w:rPr>
          <w:rFonts w:eastAsiaTheme="minorHAnsi" w:cstheme="minorBidi"/>
          <w:sz w:val="20"/>
          <w:szCs w:val="20"/>
          <w:lang w:bidi="ar-SA"/>
        </w:rPr>
        <w:t>Commission Regulation (EU) No 231/2012 of 9 March 2012 laying down specifications for food additives, E 960 Steviol Glycosides, pages 270-271.</w:t>
      </w:r>
      <w:r w:rsidR="00D6414D">
        <w:rPr>
          <w:rFonts w:eastAsiaTheme="minorHAnsi" w:cstheme="minorBidi"/>
          <w:sz w:val="20"/>
          <w:szCs w:val="20"/>
          <w:lang w:bidi="ar-SA"/>
        </w:rPr>
        <w:t xml:space="preserve"> Available at</w:t>
      </w:r>
      <w:r w:rsidR="00D33550">
        <w:rPr>
          <w:rFonts w:eastAsiaTheme="minorHAnsi" w:cstheme="minorBidi"/>
          <w:sz w:val="20"/>
          <w:szCs w:val="20"/>
          <w:lang w:bidi="ar-SA"/>
        </w:rPr>
        <w:t xml:space="preserve"> </w:t>
      </w:r>
      <w:hyperlink r:id="rId24" w:history="1">
        <w:r w:rsidR="00D33550" w:rsidRPr="0098229F">
          <w:rPr>
            <w:rStyle w:val="Hyperlink"/>
            <w:rFonts w:eastAsiaTheme="minorHAnsi" w:cstheme="minorBidi"/>
            <w:sz w:val="20"/>
            <w:szCs w:val="20"/>
            <w:lang w:bidi="ar-SA"/>
          </w:rPr>
          <w:t>http://eur-lex.europa.eu/legal-content/EN/TXT/PDF/?uri=CELEX:32012R0231&amp;from=EN</w:t>
        </w:r>
      </w:hyperlink>
    </w:p>
    <w:p w14:paraId="0E08DB07" w14:textId="77777777" w:rsidR="00F0771C" w:rsidRDefault="00F0771C" w:rsidP="00924C80">
      <w:pPr>
        <w:rPr>
          <w:sz w:val="20"/>
          <w:szCs w:val="20"/>
        </w:rPr>
      </w:pPr>
    </w:p>
    <w:p w14:paraId="19200F2C" w14:textId="54613527" w:rsidR="00F0771C" w:rsidRPr="00B05D82" w:rsidRDefault="00F0771C" w:rsidP="00F0771C">
      <w:pPr>
        <w:widowControl/>
        <w:rPr>
          <w:rFonts w:eastAsiaTheme="minorHAnsi" w:cstheme="minorBidi"/>
          <w:sz w:val="20"/>
          <w:szCs w:val="20"/>
          <w:lang w:bidi="ar-SA"/>
        </w:rPr>
      </w:pPr>
      <w:r w:rsidRPr="00B05D82">
        <w:rPr>
          <w:rFonts w:eastAsiaTheme="minorHAnsi" w:cstheme="minorBidi"/>
          <w:sz w:val="20"/>
          <w:szCs w:val="20"/>
          <w:lang w:bidi="ar-SA"/>
        </w:rPr>
        <w:t xml:space="preserve">EFSA </w:t>
      </w:r>
      <w:r w:rsidR="00917E65">
        <w:rPr>
          <w:rFonts w:eastAsiaTheme="minorHAnsi" w:cstheme="minorBidi"/>
          <w:sz w:val="20"/>
          <w:szCs w:val="20"/>
          <w:lang w:bidi="ar-SA"/>
        </w:rPr>
        <w:t xml:space="preserve">(2015) </w:t>
      </w:r>
      <w:r w:rsidRPr="00B05D82">
        <w:rPr>
          <w:rFonts w:eastAsiaTheme="minorHAnsi" w:cstheme="minorBidi"/>
          <w:sz w:val="20"/>
          <w:szCs w:val="20"/>
          <w:lang w:bidi="ar-SA"/>
        </w:rPr>
        <w:t xml:space="preserve">ANS Panel (EFSA Panel on Food Additives and </w:t>
      </w:r>
      <w:r w:rsidR="00917E65">
        <w:rPr>
          <w:rFonts w:eastAsiaTheme="minorHAnsi" w:cstheme="minorBidi"/>
          <w:sz w:val="20"/>
          <w:szCs w:val="20"/>
          <w:lang w:bidi="ar-SA"/>
        </w:rPr>
        <w:t>Nutrient Sources added to food)</w:t>
      </w:r>
      <w:r w:rsidRPr="00B05D82">
        <w:rPr>
          <w:rFonts w:eastAsiaTheme="minorHAnsi" w:cstheme="minorBidi"/>
          <w:sz w:val="20"/>
          <w:szCs w:val="20"/>
          <w:lang w:bidi="ar-SA"/>
        </w:rPr>
        <w:t>. Scientific opinion on the safety of the proposed amendment of the specifications for steviol glycosides (E 960) as a food additive. EFSA Journal 2015;13(12):4316, 29 pp.</w:t>
      </w:r>
      <w:r w:rsidR="00D6414D">
        <w:rPr>
          <w:rFonts w:eastAsiaTheme="minorHAnsi" w:cstheme="minorBidi"/>
          <w:sz w:val="20"/>
          <w:szCs w:val="20"/>
          <w:lang w:bidi="ar-SA"/>
        </w:rPr>
        <w:t xml:space="preserve"> Available at </w:t>
      </w:r>
      <w:hyperlink r:id="rId25" w:history="1">
        <w:r w:rsidR="00D33550" w:rsidRPr="0098229F">
          <w:rPr>
            <w:rStyle w:val="Hyperlink"/>
            <w:rFonts w:eastAsiaTheme="minorHAnsi" w:cstheme="minorBidi"/>
            <w:sz w:val="20"/>
            <w:szCs w:val="20"/>
            <w:lang w:bidi="ar-SA"/>
          </w:rPr>
          <w:t>https://www.efsa.europa.eu/en/efsajournal/pub/4316</w:t>
        </w:r>
      </w:hyperlink>
      <w:r w:rsidR="00D33550">
        <w:rPr>
          <w:rFonts w:eastAsiaTheme="minorHAnsi" w:cstheme="minorBidi"/>
          <w:sz w:val="20"/>
          <w:szCs w:val="20"/>
          <w:lang w:bidi="ar-SA"/>
        </w:rPr>
        <w:t xml:space="preserve"> </w:t>
      </w:r>
    </w:p>
    <w:p w14:paraId="7DF2D28A" w14:textId="77777777" w:rsidR="00F0771C" w:rsidRPr="00B05D82" w:rsidRDefault="00F0771C" w:rsidP="00F0771C">
      <w:pPr>
        <w:widowControl/>
        <w:rPr>
          <w:rFonts w:eastAsiaTheme="minorHAnsi" w:cstheme="minorBidi"/>
          <w:color w:val="FF0000"/>
          <w:sz w:val="20"/>
          <w:szCs w:val="20"/>
          <w:lang w:bidi="ar-SA"/>
        </w:rPr>
      </w:pPr>
    </w:p>
    <w:p w14:paraId="7A6950F1" w14:textId="77777777" w:rsidR="00F32574" w:rsidRDefault="00F32574" w:rsidP="00F0771C">
      <w:pPr>
        <w:rPr>
          <w:sz w:val="20"/>
          <w:szCs w:val="20"/>
        </w:rPr>
      </w:pPr>
      <w:r>
        <w:rPr>
          <w:sz w:val="20"/>
          <w:szCs w:val="20"/>
        </w:rPr>
        <w:br w:type="page"/>
      </w:r>
    </w:p>
    <w:p w14:paraId="49CA1038" w14:textId="6C8D0E45" w:rsidR="00F0771C" w:rsidRPr="00B05D82" w:rsidRDefault="00F0771C" w:rsidP="00F0771C">
      <w:pPr>
        <w:rPr>
          <w:color w:val="0000FF"/>
          <w:sz w:val="20"/>
          <w:szCs w:val="20"/>
          <w:u w:val="single"/>
        </w:rPr>
      </w:pPr>
      <w:r w:rsidRPr="00B05D82">
        <w:rPr>
          <w:sz w:val="20"/>
          <w:szCs w:val="20"/>
        </w:rPr>
        <w:lastRenderedPageBreak/>
        <w:t>FAO (2010) Online Edition: "Combined Compendium of Food Additive Specifications". Steviol Glycosides. Monograph 10.</w:t>
      </w:r>
      <w:r w:rsidR="00D6414D">
        <w:rPr>
          <w:sz w:val="20"/>
          <w:szCs w:val="20"/>
        </w:rPr>
        <w:t xml:space="preserve"> Available at </w:t>
      </w:r>
      <w:hyperlink r:id="rId26" w:history="1">
        <w:r w:rsidRPr="00B05D82">
          <w:rPr>
            <w:color w:val="0000FF"/>
            <w:sz w:val="20"/>
            <w:szCs w:val="20"/>
            <w:u w:val="single"/>
          </w:rPr>
          <w:t>http://www.fao.org/ag/agn/jecfa-additives/details.html?id=898</w:t>
        </w:r>
      </w:hyperlink>
    </w:p>
    <w:p w14:paraId="67DD1A3E" w14:textId="77777777" w:rsidR="00F0771C" w:rsidRPr="00B05D82" w:rsidRDefault="00F0771C" w:rsidP="00F0771C">
      <w:pPr>
        <w:rPr>
          <w:sz w:val="20"/>
          <w:szCs w:val="20"/>
        </w:rPr>
      </w:pPr>
      <w:r w:rsidRPr="00B05D82">
        <w:rPr>
          <w:sz w:val="20"/>
          <w:szCs w:val="20"/>
        </w:rPr>
        <w:t xml:space="preserve">Also found in Compendium of Food Additive Specifications FAO Monograph 10 (2010), FAO, Rome. </w:t>
      </w:r>
    </w:p>
    <w:p w14:paraId="6BDF3E9D" w14:textId="77777777" w:rsidR="00F0771C" w:rsidRDefault="00F0771C" w:rsidP="00924C80">
      <w:pPr>
        <w:rPr>
          <w:sz w:val="20"/>
          <w:szCs w:val="20"/>
        </w:rPr>
      </w:pPr>
    </w:p>
    <w:p w14:paraId="5A2FB4A6" w14:textId="208DC702" w:rsidR="00D6414D" w:rsidRDefault="00D6414D" w:rsidP="00D6414D">
      <w:pPr>
        <w:rPr>
          <w:sz w:val="20"/>
          <w:szCs w:val="20"/>
        </w:rPr>
      </w:pPr>
      <w:r w:rsidRPr="00D6414D">
        <w:rPr>
          <w:sz w:val="20"/>
          <w:szCs w:val="20"/>
        </w:rPr>
        <w:t xml:space="preserve">Health Canada (2012a). </w:t>
      </w:r>
      <w:r w:rsidRPr="00D6414D">
        <w:rPr>
          <w:i/>
          <w:iCs/>
          <w:sz w:val="20"/>
          <w:szCs w:val="20"/>
        </w:rPr>
        <w:t xml:space="preserve">Information and Consultation Document on Health Canada's Proposal to Allow the Use of the Food Additive Steviol Glycosides as a Table-Top Sweetener and as a Sweetener in Certain Food Categories. </w:t>
      </w:r>
      <w:r w:rsidRPr="00D6414D">
        <w:rPr>
          <w:sz w:val="20"/>
          <w:szCs w:val="20"/>
        </w:rPr>
        <w:t xml:space="preserve">Ottawa (ON): Health Canada, Bureau of Chemical Safety, Food Directorate, Health Products and Food Branch. Available at: </w:t>
      </w:r>
      <w:hyperlink r:id="rId27" w:history="1">
        <w:r w:rsidRPr="0098229F">
          <w:rPr>
            <w:rStyle w:val="Hyperlink"/>
            <w:sz w:val="20"/>
            <w:szCs w:val="20"/>
          </w:rPr>
          <w:t>http://www.hc-sc.gc.ca/fn-an/consult/steviol/document-consultation-eng.php</w:t>
        </w:r>
      </w:hyperlink>
    </w:p>
    <w:p w14:paraId="3090D899" w14:textId="77777777" w:rsidR="00D6414D" w:rsidRPr="00D6414D" w:rsidRDefault="00D6414D" w:rsidP="00D6414D">
      <w:pPr>
        <w:rPr>
          <w:sz w:val="20"/>
          <w:szCs w:val="20"/>
        </w:rPr>
      </w:pPr>
    </w:p>
    <w:p w14:paraId="54B1502E" w14:textId="42879803" w:rsidR="00D6414D" w:rsidRDefault="00D6414D" w:rsidP="00D6414D">
      <w:pPr>
        <w:rPr>
          <w:sz w:val="20"/>
          <w:szCs w:val="20"/>
        </w:rPr>
      </w:pPr>
      <w:r w:rsidRPr="00D6414D">
        <w:rPr>
          <w:sz w:val="20"/>
          <w:szCs w:val="20"/>
        </w:rPr>
        <w:t xml:space="preserve">Health Canada (2012b). </w:t>
      </w:r>
      <w:r w:rsidRPr="00D6414D">
        <w:rPr>
          <w:i/>
          <w:iCs/>
          <w:sz w:val="20"/>
          <w:szCs w:val="20"/>
        </w:rPr>
        <w:t>Notice of Modification to the Lists of Permitted Food Additives to Enable the Use of Steviol Glycosides as a Table-Top Sweetener and as a Sweetener in Certain Food Categories</w:t>
      </w:r>
      <w:r w:rsidRPr="00D6414D">
        <w:rPr>
          <w:sz w:val="20"/>
          <w:szCs w:val="20"/>
        </w:rPr>
        <w:t xml:space="preserve">. Ottawa (ON): Health Canada, Bureau of Chemical Safety, Food Directorate, Health Products and Food Branch. Available at: </w:t>
      </w:r>
      <w:hyperlink r:id="rId28" w:history="1">
        <w:r w:rsidRPr="0098229F">
          <w:rPr>
            <w:rStyle w:val="Hyperlink"/>
            <w:sz w:val="20"/>
            <w:szCs w:val="20"/>
          </w:rPr>
          <w:t>http://www.hc-sc.gc.ca/fn-an/consult/nom-adm-0002/index-eng.php</w:t>
        </w:r>
      </w:hyperlink>
    </w:p>
    <w:p w14:paraId="6AD9881D" w14:textId="77777777" w:rsidR="00D6414D" w:rsidRDefault="00D6414D" w:rsidP="00F32574">
      <w:pPr>
        <w:rPr>
          <w:sz w:val="20"/>
          <w:szCs w:val="20"/>
        </w:rPr>
      </w:pPr>
    </w:p>
    <w:p w14:paraId="6DD32634" w14:textId="1A3B9A24" w:rsidR="00743130" w:rsidRDefault="00743130" w:rsidP="00F32574">
      <w:pPr>
        <w:rPr>
          <w:rStyle w:val="Hyperlink"/>
          <w:sz w:val="20"/>
          <w:szCs w:val="20"/>
        </w:rPr>
      </w:pPr>
      <w:r w:rsidRPr="00F0771C">
        <w:rPr>
          <w:sz w:val="20"/>
          <w:szCs w:val="20"/>
        </w:rPr>
        <w:t>JECFA 2016, 82</w:t>
      </w:r>
      <w:r w:rsidRPr="00F0771C">
        <w:rPr>
          <w:sz w:val="20"/>
          <w:szCs w:val="20"/>
          <w:vertAlign w:val="superscript"/>
        </w:rPr>
        <w:t>nd</w:t>
      </w:r>
      <w:r w:rsidRPr="00F0771C">
        <w:rPr>
          <w:sz w:val="20"/>
          <w:szCs w:val="20"/>
        </w:rPr>
        <w:t xml:space="preserve"> Joint FAO/WHO Expert Committee on Food Additives (JECFA) meeting – Food additives. Summary and conclusions, 7-16 June 2016, Geneva, Switzerland. Issued 21 June 2016.</w:t>
      </w:r>
      <w:r w:rsidR="00D6414D">
        <w:rPr>
          <w:sz w:val="20"/>
          <w:szCs w:val="20"/>
        </w:rPr>
        <w:t xml:space="preserve"> Available at </w:t>
      </w:r>
      <w:hyperlink r:id="rId29" w:history="1">
        <w:r w:rsidRPr="0098229F">
          <w:rPr>
            <w:rStyle w:val="Hyperlink"/>
            <w:sz w:val="20"/>
            <w:szCs w:val="20"/>
          </w:rPr>
          <w:t>http://www.fao.org/3/a-bl839e.pdf</w:t>
        </w:r>
      </w:hyperlink>
    </w:p>
    <w:p w14:paraId="3FE0481F" w14:textId="77777777" w:rsidR="00F32574" w:rsidRDefault="00F32574" w:rsidP="00F32574">
      <w:pPr>
        <w:rPr>
          <w:color w:val="00B050"/>
          <w:sz w:val="20"/>
          <w:szCs w:val="20"/>
        </w:rPr>
      </w:pPr>
    </w:p>
    <w:p w14:paraId="45A8C897" w14:textId="7B5F23FE" w:rsidR="00277164" w:rsidRDefault="00F0771C" w:rsidP="00F32574">
      <w:pPr>
        <w:rPr>
          <w:rFonts w:eastAsiaTheme="minorHAnsi" w:cstheme="minorBidi"/>
          <w:color w:val="0000FF" w:themeColor="hyperlink"/>
          <w:sz w:val="20"/>
          <w:szCs w:val="20"/>
          <w:u w:val="single"/>
          <w:lang w:bidi="ar-SA"/>
        </w:rPr>
      </w:pPr>
      <w:r w:rsidRPr="00B05D82">
        <w:rPr>
          <w:rFonts w:eastAsiaTheme="minorHAnsi" w:cstheme="minorBidi"/>
          <w:sz w:val="20"/>
          <w:szCs w:val="20"/>
          <w:lang w:bidi="ar-SA"/>
        </w:rPr>
        <w:t>United States Pharmacopeial Convention (2014) Food Chemicals Codex. 9</w:t>
      </w:r>
      <w:r w:rsidRPr="00B05D82">
        <w:rPr>
          <w:rFonts w:eastAsiaTheme="minorHAnsi" w:cstheme="minorBidi"/>
          <w:sz w:val="20"/>
          <w:szCs w:val="20"/>
          <w:vertAlign w:val="superscript"/>
          <w:lang w:bidi="ar-SA"/>
        </w:rPr>
        <w:t>th</w:t>
      </w:r>
      <w:r w:rsidRPr="00B05D82">
        <w:rPr>
          <w:rFonts w:eastAsiaTheme="minorHAnsi" w:cstheme="minorBidi"/>
          <w:sz w:val="20"/>
          <w:szCs w:val="20"/>
          <w:lang w:bidi="ar-SA"/>
        </w:rPr>
        <w:t xml:space="preserve"> ed, United States Pharmacopeial Convention, Rockville, MD, Steviol glycosides. </w:t>
      </w:r>
      <w:r w:rsidR="00D6414D">
        <w:rPr>
          <w:rFonts w:eastAsiaTheme="minorHAnsi" w:cstheme="minorBidi"/>
          <w:sz w:val="20"/>
          <w:szCs w:val="20"/>
          <w:lang w:bidi="ar-SA"/>
        </w:rPr>
        <w:t xml:space="preserve">Available at </w:t>
      </w:r>
      <w:hyperlink r:id="rId30" w:history="1">
        <w:r w:rsidRPr="00B05D82">
          <w:rPr>
            <w:rFonts w:eastAsiaTheme="minorHAnsi" w:cstheme="minorBidi"/>
            <w:color w:val="0000FF" w:themeColor="hyperlink"/>
            <w:sz w:val="20"/>
            <w:szCs w:val="20"/>
            <w:u w:val="single"/>
            <w:lang w:bidi="ar-SA"/>
          </w:rPr>
          <w:t>http://online.foodchemicalscodex.org/online/pub/index?fcc=10&amp;s=0&amp;oYr=2016&amp;oMo=6&amp;oDa=1</w:t>
        </w:r>
      </w:hyperlink>
      <w:bookmarkEnd w:id="83"/>
      <w:bookmarkEnd w:id="84"/>
      <w:bookmarkEnd w:id="85"/>
      <w:bookmarkEnd w:id="86"/>
      <w:bookmarkEnd w:id="87"/>
    </w:p>
    <w:p w14:paraId="128B0995" w14:textId="72DC9A95" w:rsidR="003C4969" w:rsidRPr="00924C80" w:rsidRDefault="00924C80" w:rsidP="002432EE">
      <w:pPr>
        <w:spacing w:before="240"/>
        <w:rPr>
          <w:b/>
          <w:sz w:val="28"/>
          <w:szCs w:val="28"/>
        </w:rPr>
      </w:pPr>
      <w:r w:rsidRPr="00924C80">
        <w:rPr>
          <w:b/>
          <w:sz w:val="28"/>
          <w:szCs w:val="28"/>
        </w:rPr>
        <w:t>A</w:t>
      </w:r>
      <w:r>
        <w:rPr>
          <w:b/>
          <w:sz w:val="28"/>
          <w:szCs w:val="28"/>
        </w:rPr>
        <w:t>ttachments</w:t>
      </w:r>
    </w:p>
    <w:p w14:paraId="128B0996" w14:textId="77777777" w:rsidR="00A4175D" w:rsidRPr="00E203C2" w:rsidRDefault="00A4175D" w:rsidP="00AF06FC"/>
    <w:p w14:paraId="128B0997" w14:textId="696CF49C" w:rsidR="00AB0275" w:rsidRDefault="00AB0275" w:rsidP="00AB0275">
      <w:pPr>
        <w:ind w:left="567" w:hanging="567"/>
      </w:pPr>
      <w:r>
        <w:t>A.</w:t>
      </w:r>
      <w:r>
        <w:tab/>
      </w:r>
      <w:r w:rsidR="00D2071E">
        <w:t>D</w:t>
      </w:r>
      <w:r>
        <w:t>raft variatio</w:t>
      </w:r>
      <w:r w:rsidRPr="00F0771C">
        <w:t>n</w:t>
      </w:r>
      <w:r>
        <w:t xml:space="preserve">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128B0998" w14:textId="77777777" w:rsidR="00AB0275" w:rsidRDefault="00AB0275" w:rsidP="00AB0275">
      <w:pPr>
        <w:ind w:left="567" w:hanging="567"/>
      </w:pPr>
      <w:r w:rsidRPr="00456BD5">
        <w:t>B.</w:t>
      </w:r>
      <w:r w:rsidRPr="00456BD5">
        <w:tab/>
      </w:r>
      <w:r w:rsidR="002C4A91">
        <w:t xml:space="preserve">Draft </w:t>
      </w:r>
      <w:r>
        <w:t xml:space="preserve">Explanatory Statement </w:t>
      </w:r>
    </w:p>
    <w:p w14:paraId="128B0999" w14:textId="77777777" w:rsidR="00D60568" w:rsidRPr="00E203C2" w:rsidRDefault="00D60568" w:rsidP="002432EE"/>
    <w:p w14:paraId="128B099A" w14:textId="45AA674F" w:rsidR="00AB0275" w:rsidRPr="00456BD5" w:rsidRDefault="00AB0275" w:rsidP="00AB0275">
      <w:pPr>
        <w:pStyle w:val="Heading2"/>
        <w:ind w:left="0" w:firstLine="0"/>
      </w:pPr>
      <w:bookmarkStart w:id="90" w:name="_Toc300933454"/>
      <w:r w:rsidRPr="00932F14">
        <w:br w:type="page"/>
      </w:r>
      <w:bookmarkStart w:id="91" w:name="_Toc29883131"/>
      <w:bookmarkStart w:id="92" w:name="_Toc41906818"/>
      <w:bookmarkStart w:id="93" w:name="_Toc41907565"/>
      <w:bookmarkStart w:id="94" w:name="_Toc120358596"/>
      <w:bookmarkStart w:id="95" w:name="_Toc175381458"/>
      <w:bookmarkStart w:id="96" w:name="_Toc11735644"/>
      <w:bookmarkStart w:id="97" w:name="_Toc415572037"/>
      <w:bookmarkStart w:id="98" w:name="_Toc465775615"/>
      <w:r w:rsidRPr="00932F14">
        <w:lastRenderedPageBreak/>
        <w:t xml:space="preserve">Attachment </w:t>
      </w:r>
      <w:bookmarkEnd w:id="91"/>
      <w:bookmarkEnd w:id="92"/>
      <w:bookmarkEnd w:id="93"/>
      <w:bookmarkEnd w:id="94"/>
      <w:bookmarkEnd w:id="95"/>
      <w:r>
        <w:t>A</w:t>
      </w:r>
      <w:bookmarkStart w:id="99" w:name="_Toc120358597"/>
      <w:bookmarkStart w:id="100" w:name="_Toc175381459"/>
      <w:bookmarkEnd w:id="96"/>
      <w:r>
        <w:t xml:space="preserve"> –</w:t>
      </w:r>
      <w:r w:rsidR="00CA3C65">
        <w:t xml:space="preserve"> </w:t>
      </w:r>
      <w:bookmarkStart w:id="101" w:name="_Toc415572039"/>
      <w:bookmarkEnd w:id="90"/>
      <w:bookmarkEnd w:id="97"/>
      <w:bookmarkEnd w:id="99"/>
      <w:bookmarkEnd w:id="100"/>
      <w:r w:rsidR="00CA3C65">
        <w:t>D</w:t>
      </w:r>
      <w:r>
        <w:t xml:space="preserve">raft </w:t>
      </w:r>
      <w:r w:rsidRPr="00932F14">
        <w:t>variation to the</w:t>
      </w:r>
      <w:r w:rsidRPr="00755F02">
        <w:t xml:space="preserve"> </w:t>
      </w:r>
      <w:r w:rsidRPr="00795D86">
        <w:rPr>
          <w:i/>
        </w:rPr>
        <w:t>Australia New Zealand Food Standards Code</w:t>
      </w:r>
      <w:bookmarkEnd w:id="98"/>
      <w:r>
        <w:rPr>
          <w:i/>
        </w:rPr>
        <w:t xml:space="preserve"> </w:t>
      </w:r>
      <w:bookmarkEnd w:id="101"/>
    </w:p>
    <w:p w14:paraId="1346ED59" w14:textId="77777777" w:rsidR="00071E62" w:rsidRPr="00071E62" w:rsidRDefault="00071E62" w:rsidP="00071E62">
      <w:pPr>
        <w:tabs>
          <w:tab w:val="left" w:pos="851"/>
        </w:tabs>
        <w:rPr>
          <w:noProof/>
          <w:sz w:val="20"/>
          <w:szCs w:val="20"/>
          <w:lang w:val="en-AU" w:eastAsia="en-AU" w:bidi="ar-SA"/>
        </w:rPr>
      </w:pPr>
      <w:r w:rsidRPr="00071E62">
        <w:rPr>
          <w:noProof/>
          <w:sz w:val="20"/>
          <w:szCs w:val="20"/>
          <w:lang w:eastAsia="en-GB" w:bidi="ar-SA"/>
        </w:rPr>
        <w:drawing>
          <wp:inline distT="0" distB="0" distL="0" distR="0" wp14:anchorId="437D4288" wp14:editId="376E2E2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30C1BB1" w14:textId="77777777" w:rsidR="00071E62" w:rsidRPr="00071E62" w:rsidRDefault="00071E62" w:rsidP="00071E62">
      <w:pPr>
        <w:pBdr>
          <w:bottom w:val="single" w:sz="4" w:space="1" w:color="auto"/>
        </w:pBdr>
        <w:tabs>
          <w:tab w:val="left" w:pos="851"/>
        </w:tabs>
        <w:rPr>
          <w:b/>
          <w:bCs/>
          <w:szCs w:val="20"/>
          <w:lang w:bidi="ar-SA"/>
        </w:rPr>
      </w:pPr>
    </w:p>
    <w:p w14:paraId="228F1D29" w14:textId="77777777" w:rsidR="00071E62" w:rsidRPr="00071E62" w:rsidRDefault="00071E62" w:rsidP="00071E62">
      <w:pPr>
        <w:pBdr>
          <w:bottom w:val="single" w:sz="4" w:space="1" w:color="auto"/>
        </w:pBdr>
        <w:tabs>
          <w:tab w:val="left" w:pos="851"/>
        </w:tabs>
        <w:rPr>
          <w:b/>
          <w:sz w:val="20"/>
          <w:szCs w:val="20"/>
          <w:lang w:bidi="ar-SA"/>
        </w:rPr>
      </w:pPr>
      <w:r w:rsidRPr="00071E62">
        <w:rPr>
          <w:b/>
          <w:sz w:val="20"/>
          <w:szCs w:val="20"/>
          <w:lang w:bidi="ar-SA"/>
        </w:rPr>
        <w:t>Food Standards (Application A1132 – Broaden Definition of Steviol Glycosides (Intense Sweetener)) Variation</w:t>
      </w:r>
    </w:p>
    <w:p w14:paraId="675E68C9" w14:textId="77777777" w:rsidR="00071E62" w:rsidRPr="00071E62" w:rsidRDefault="00071E62" w:rsidP="00071E62">
      <w:pPr>
        <w:pBdr>
          <w:bottom w:val="single" w:sz="4" w:space="1" w:color="auto"/>
        </w:pBdr>
        <w:tabs>
          <w:tab w:val="left" w:pos="851"/>
        </w:tabs>
        <w:rPr>
          <w:b/>
          <w:sz w:val="20"/>
          <w:szCs w:val="20"/>
          <w:lang w:bidi="ar-SA"/>
        </w:rPr>
      </w:pPr>
    </w:p>
    <w:p w14:paraId="2BE6DE62" w14:textId="77777777" w:rsidR="00071E62" w:rsidRPr="00071E62" w:rsidRDefault="00071E62" w:rsidP="00071E62">
      <w:pPr>
        <w:tabs>
          <w:tab w:val="left" w:pos="851"/>
        </w:tabs>
        <w:rPr>
          <w:sz w:val="20"/>
          <w:szCs w:val="20"/>
          <w:lang w:bidi="ar-SA"/>
        </w:rPr>
      </w:pPr>
    </w:p>
    <w:p w14:paraId="52EE16A3" w14:textId="77777777" w:rsidR="00071E62" w:rsidRPr="00071E62" w:rsidRDefault="00071E62" w:rsidP="00071E62">
      <w:pPr>
        <w:tabs>
          <w:tab w:val="left" w:pos="851"/>
        </w:tabs>
        <w:rPr>
          <w:sz w:val="20"/>
          <w:szCs w:val="20"/>
          <w:lang w:bidi="ar-SA"/>
        </w:rPr>
      </w:pPr>
      <w:r w:rsidRPr="00071E62">
        <w:rPr>
          <w:sz w:val="20"/>
          <w:szCs w:val="20"/>
          <w:lang w:bidi="ar-SA"/>
        </w:rPr>
        <w:t xml:space="preserve">The Board of Food Standards Australia New Zealand gives notice of the making of this variation under section 92 of the </w:t>
      </w:r>
      <w:r w:rsidRPr="00071E62">
        <w:rPr>
          <w:i/>
          <w:sz w:val="20"/>
          <w:szCs w:val="20"/>
          <w:lang w:bidi="ar-SA"/>
        </w:rPr>
        <w:t>Food Standards Australia New Zealand Act 1991</w:t>
      </w:r>
      <w:r w:rsidRPr="00071E62">
        <w:rPr>
          <w:sz w:val="20"/>
          <w:szCs w:val="20"/>
          <w:lang w:bidi="ar-SA"/>
        </w:rPr>
        <w:t>.  The variation commences on the date specified in clause 3 of this variation.</w:t>
      </w:r>
    </w:p>
    <w:p w14:paraId="12E75E88" w14:textId="77777777" w:rsidR="00071E62" w:rsidRPr="00071E62" w:rsidRDefault="00071E62" w:rsidP="00071E62">
      <w:pPr>
        <w:tabs>
          <w:tab w:val="left" w:pos="851"/>
        </w:tabs>
        <w:rPr>
          <w:sz w:val="20"/>
          <w:szCs w:val="20"/>
          <w:lang w:bidi="ar-SA"/>
        </w:rPr>
      </w:pPr>
    </w:p>
    <w:p w14:paraId="51224FC9" w14:textId="77777777" w:rsidR="00071E62" w:rsidRPr="00071E62" w:rsidRDefault="00071E62" w:rsidP="00071E62">
      <w:pPr>
        <w:tabs>
          <w:tab w:val="left" w:pos="851"/>
        </w:tabs>
        <w:rPr>
          <w:sz w:val="20"/>
          <w:szCs w:val="20"/>
          <w:lang w:bidi="ar-SA"/>
        </w:rPr>
      </w:pPr>
      <w:r w:rsidRPr="00071E62">
        <w:rPr>
          <w:sz w:val="20"/>
          <w:szCs w:val="20"/>
          <w:lang w:bidi="ar-SA"/>
        </w:rPr>
        <w:t>Dated [To be completed by Standards Management Officer]</w:t>
      </w:r>
    </w:p>
    <w:p w14:paraId="2C5BBDB1" w14:textId="77777777" w:rsidR="00071E62" w:rsidRPr="00071E62" w:rsidRDefault="00071E62" w:rsidP="00071E62">
      <w:pPr>
        <w:tabs>
          <w:tab w:val="left" w:pos="851"/>
        </w:tabs>
        <w:rPr>
          <w:sz w:val="20"/>
          <w:szCs w:val="20"/>
          <w:lang w:bidi="ar-SA"/>
        </w:rPr>
      </w:pPr>
    </w:p>
    <w:p w14:paraId="568909D0" w14:textId="77777777" w:rsidR="00071E62" w:rsidRPr="00071E62" w:rsidRDefault="00071E62" w:rsidP="00071E62">
      <w:pPr>
        <w:tabs>
          <w:tab w:val="left" w:pos="851"/>
        </w:tabs>
        <w:rPr>
          <w:sz w:val="20"/>
          <w:szCs w:val="20"/>
          <w:lang w:bidi="ar-SA"/>
        </w:rPr>
      </w:pPr>
    </w:p>
    <w:p w14:paraId="624A5A96" w14:textId="77777777" w:rsidR="00071E62" w:rsidRPr="00071E62" w:rsidRDefault="00071E62" w:rsidP="00071E62">
      <w:pPr>
        <w:tabs>
          <w:tab w:val="left" w:pos="851"/>
        </w:tabs>
        <w:rPr>
          <w:sz w:val="20"/>
          <w:szCs w:val="20"/>
          <w:lang w:bidi="ar-SA"/>
        </w:rPr>
      </w:pPr>
    </w:p>
    <w:p w14:paraId="59820727" w14:textId="77777777" w:rsidR="00071E62" w:rsidRPr="00071E62" w:rsidRDefault="00071E62" w:rsidP="00071E62">
      <w:pPr>
        <w:tabs>
          <w:tab w:val="left" w:pos="851"/>
        </w:tabs>
        <w:rPr>
          <w:sz w:val="20"/>
          <w:szCs w:val="20"/>
          <w:lang w:bidi="ar-SA"/>
        </w:rPr>
      </w:pPr>
    </w:p>
    <w:p w14:paraId="6C595B20" w14:textId="77777777" w:rsidR="00071E62" w:rsidRPr="00071E62" w:rsidRDefault="00071E62" w:rsidP="00071E62">
      <w:pPr>
        <w:tabs>
          <w:tab w:val="left" w:pos="851"/>
        </w:tabs>
        <w:rPr>
          <w:sz w:val="20"/>
          <w:szCs w:val="20"/>
          <w:lang w:bidi="ar-SA"/>
        </w:rPr>
      </w:pPr>
    </w:p>
    <w:p w14:paraId="3B09D369" w14:textId="77777777" w:rsidR="00071E62" w:rsidRPr="00071E62" w:rsidRDefault="00071E62" w:rsidP="00071E62">
      <w:pPr>
        <w:tabs>
          <w:tab w:val="left" w:pos="851"/>
        </w:tabs>
        <w:rPr>
          <w:sz w:val="20"/>
          <w:szCs w:val="20"/>
          <w:lang w:bidi="ar-SA"/>
        </w:rPr>
      </w:pPr>
      <w:r w:rsidRPr="00071E62">
        <w:rPr>
          <w:sz w:val="20"/>
          <w:szCs w:val="20"/>
          <w:lang w:bidi="ar-SA"/>
        </w:rPr>
        <w:t>Standards Management Officer</w:t>
      </w:r>
    </w:p>
    <w:p w14:paraId="0300357F" w14:textId="77777777" w:rsidR="00071E62" w:rsidRPr="00071E62" w:rsidRDefault="00071E62" w:rsidP="00071E62">
      <w:pPr>
        <w:tabs>
          <w:tab w:val="left" w:pos="851"/>
        </w:tabs>
        <w:rPr>
          <w:sz w:val="20"/>
          <w:szCs w:val="20"/>
          <w:lang w:bidi="ar-SA"/>
        </w:rPr>
      </w:pPr>
      <w:r w:rsidRPr="00071E62">
        <w:rPr>
          <w:sz w:val="20"/>
          <w:szCs w:val="20"/>
          <w:lang w:bidi="ar-SA"/>
        </w:rPr>
        <w:t>Delegate of the Board of Food Standards Australia New Zealand</w:t>
      </w:r>
    </w:p>
    <w:p w14:paraId="3A10EE27" w14:textId="77777777" w:rsidR="00071E62" w:rsidRPr="00071E62" w:rsidRDefault="00071E62" w:rsidP="00071E62">
      <w:pPr>
        <w:tabs>
          <w:tab w:val="left" w:pos="851"/>
        </w:tabs>
        <w:rPr>
          <w:sz w:val="20"/>
          <w:szCs w:val="20"/>
          <w:lang w:bidi="ar-SA"/>
        </w:rPr>
      </w:pPr>
    </w:p>
    <w:p w14:paraId="368D1DAC" w14:textId="77777777" w:rsidR="00071E62" w:rsidRPr="00071E62" w:rsidRDefault="00071E62" w:rsidP="00071E62">
      <w:pPr>
        <w:tabs>
          <w:tab w:val="left" w:pos="851"/>
        </w:tabs>
        <w:rPr>
          <w:sz w:val="20"/>
          <w:szCs w:val="20"/>
          <w:lang w:bidi="ar-SA"/>
        </w:rPr>
      </w:pPr>
    </w:p>
    <w:p w14:paraId="5EB80F3F" w14:textId="77777777" w:rsidR="00071E62" w:rsidRPr="00071E62" w:rsidRDefault="00071E62" w:rsidP="00071E62">
      <w:pPr>
        <w:tabs>
          <w:tab w:val="left" w:pos="851"/>
        </w:tabs>
        <w:rPr>
          <w:sz w:val="20"/>
          <w:szCs w:val="20"/>
          <w:lang w:bidi="ar-SA"/>
        </w:rPr>
      </w:pPr>
    </w:p>
    <w:p w14:paraId="562DD3D4" w14:textId="77777777" w:rsidR="00071E62" w:rsidRPr="00071E62" w:rsidRDefault="00071E62" w:rsidP="00071E62">
      <w:pPr>
        <w:tabs>
          <w:tab w:val="left" w:pos="851"/>
        </w:tabs>
        <w:rPr>
          <w:sz w:val="20"/>
          <w:szCs w:val="20"/>
          <w:lang w:bidi="ar-SA"/>
        </w:rPr>
      </w:pPr>
    </w:p>
    <w:p w14:paraId="37245418" w14:textId="77777777" w:rsidR="00071E62" w:rsidRPr="00071E62" w:rsidRDefault="00071E62" w:rsidP="00071E62">
      <w:pPr>
        <w:tabs>
          <w:tab w:val="left" w:pos="851"/>
        </w:tabs>
        <w:rPr>
          <w:sz w:val="20"/>
          <w:szCs w:val="20"/>
          <w:lang w:bidi="ar-SA"/>
        </w:rPr>
      </w:pPr>
    </w:p>
    <w:p w14:paraId="07BADBAA" w14:textId="77777777" w:rsidR="00071E62" w:rsidRPr="00071E62" w:rsidRDefault="00071E62" w:rsidP="00071E6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071E62">
        <w:rPr>
          <w:b/>
          <w:sz w:val="20"/>
          <w:szCs w:val="20"/>
          <w:lang w:val="en-AU" w:bidi="ar-SA"/>
        </w:rPr>
        <w:t xml:space="preserve">Note:  </w:t>
      </w:r>
    </w:p>
    <w:p w14:paraId="2689AC0D" w14:textId="77777777" w:rsidR="00071E62" w:rsidRPr="00071E62" w:rsidRDefault="00071E62" w:rsidP="00071E6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A9A3768" w14:textId="77777777" w:rsidR="00071E62" w:rsidRPr="00071E62" w:rsidRDefault="00071E62" w:rsidP="00071E6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071E62">
        <w:rPr>
          <w:sz w:val="20"/>
          <w:szCs w:val="20"/>
          <w:lang w:val="en-AU" w:bidi="ar-SA"/>
        </w:rPr>
        <w:t xml:space="preserve">This variation will be published in the Commonwealth of Australia Gazette No. FSC </w:t>
      </w:r>
      <w:r w:rsidRPr="00071E62">
        <w:rPr>
          <w:color w:val="FF0000"/>
          <w:sz w:val="20"/>
          <w:szCs w:val="20"/>
          <w:lang w:val="en-AU" w:bidi="ar-SA"/>
        </w:rPr>
        <w:t>XX on XX Month 20XX</w:t>
      </w:r>
      <w:r w:rsidRPr="00071E62">
        <w:rPr>
          <w:sz w:val="20"/>
          <w:szCs w:val="20"/>
          <w:lang w:val="en-AU" w:bidi="ar-SA"/>
        </w:rPr>
        <w:t xml:space="preserve">. This means that this date is the gazettal date for the purposes of clause 3 of the variation. </w:t>
      </w:r>
    </w:p>
    <w:p w14:paraId="594C4B99" w14:textId="77777777" w:rsidR="00071E62" w:rsidRPr="00071E62" w:rsidRDefault="00071E62" w:rsidP="00071E62">
      <w:pPr>
        <w:tabs>
          <w:tab w:val="left" w:pos="851"/>
        </w:tabs>
        <w:rPr>
          <w:sz w:val="20"/>
          <w:szCs w:val="20"/>
          <w:lang w:bidi="ar-SA"/>
        </w:rPr>
      </w:pPr>
    </w:p>
    <w:p w14:paraId="5EFD1CF9" w14:textId="77777777" w:rsidR="00071E62" w:rsidRPr="00071E62" w:rsidRDefault="00071E62" w:rsidP="00071E62">
      <w:pPr>
        <w:widowControl/>
        <w:rPr>
          <w:sz w:val="20"/>
          <w:szCs w:val="20"/>
          <w:lang w:bidi="ar-SA"/>
        </w:rPr>
      </w:pPr>
      <w:r w:rsidRPr="00071E62">
        <w:rPr>
          <w:sz w:val="20"/>
          <w:szCs w:val="20"/>
          <w:lang w:bidi="ar-SA"/>
        </w:rPr>
        <w:br w:type="page"/>
      </w:r>
    </w:p>
    <w:p w14:paraId="2F4D67FB" w14:textId="77777777" w:rsidR="00071E62" w:rsidRPr="00071E62" w:rsidRDefault="00071E62" w:rsidP="007613C9">
      <w:pPr>
        <w:pStyle w:val="FSCDraftingitemheading"/>
      </w:pPr>
      <w:r w:rsidRPr="00071E62">
        <w:lastRenderedPageBreak/>
        <w:t>1</w:t>
      </w:r>
      <w:r w:rsidRPr="00071E62">
        <w:tab/>
        <w:t>Name</w:t>
      </w:r>
    </w:p>
    <w:p w14:paraId="479AD4C3" w14:textId="77777777" w:rsidR="00071E62" w:rsidRPr="00071E62" w:rsidRDefault="00071E62" w:rsidP="007613C9">
      <w:pPr>
        <w:pStyle w:val="FSCDraftingitem"/>
      </w:pPr>
      <w:r w:rsidRPr="00071E62">
        <w:t xml:space="preserve">This instrument is the </w:t>
      </w:r>
      <w:r w:rsidRPr="007613C9">
        <w:rPr>
          <w:i/>
        </w:rPr>
        <w:t>Food Standards (Application A1132 – Broaden Definition of Steviol Glycosides (Intense Sweetener)) Variation</w:t>
      </w:r>
      <w:r w:rsidRPr="00071E62">
        <w:t>.</w:t>
      </w:r>
    </w:p>
    <w:p w14:paraId="19E108BF" w14:textId="77777777" w:rsidR="00071E62" w:rsidRPr="00071E62" w:rsidRDefault="00071E62" w:rsidP="007613C9">
      <w:pPr>
        <w:pStyle w:val="FSCDraftingitemheading"/>
      </w:pPr>
      <w:r w:rsidRPr="00071E62">
        <w:t>2</w:t>
      </w:r>
      <w:r w:rsidRPr="00071E62">
        <w:tab/>
        <w:t xml:space="preserve">Variation to standards in the </w:t>
      </w:r>
      <w:r w:rsidRPr="00F32574">
        <w:rPr>
          <w:i/>
        </w:rPr>
        <w:t>Australia New Zealand Food Standards Code</w:t>
      </w:r>
    </w:p>
    <w:p w14:paraId="69193AEF" w14:textId="74CD9977" w:rsidR="00071E62" w:rsidRPr="00071E62" w:rsidRDefault="00071E62" w:rsidP="007613C9">
      <w:pPr>
        <w:pStyle w:val="FSCDraftingitem"/>
      </w:pPr>
      <w:r w:rsidRPr="00071E62">
        <w:t xml:space="preserve">The Schedule varies Standards in the </w:t>
      </w:r>
      <w:r w:rsidRPr="007613C9">
        <w:rPr>
          <w:i/>
        </w:rPr>
        <w:t>Australia New Zealand Food Standards Code</w:t>
      </w:r>
      <w:r w:rsidRPr="00071E62">
        <w:t>.</w:t>
      </w:r>
    </w:p>
    <w:p w14:paraId="07F6E1D5" w14:textId="77777777" w:rsidR="00071E62" w:rsidRPr="00071E62" w:rsidRDefault="00071E62" w:rsidP="007613C9">
      <w:pPr>
        <w:pStyle w:val="FSCDraftingitemheading"/>
      </w:pPr>
      <w:r w:rsidRPr="00071E62">
        <w:t>3</w:t>
      </w:r>
      <w:r w:rsidRPr="00071E62">
        <w:tab/>
        <w:t>Commencement</w:t>
      </w:r>
    </w:p>
    <w:p w14:paraId="25425749" w14:textId="77777777" w:rsidR="00071E62" w:rsidRPr="00071E62" w:rsidRDefault="00071E62" w:rsidP="007613C9">
      <w:pPr>
        <w:pStyle w:val="FSCDraftingitem"/>
      </w:pPr>
      <w:r w:rsidRPr="00071E62">
        <w:t>The variation commences on the date of gazettal.</w:t>
      </w:r>
    </w:p>
    <w:p w14:paraId="7D1B5A1E" w14:textId="77777777" w:rsidR="00071E62" w:rsidRPr="00071E62" w:rsidRDefault="00071E62" w:rsidP="00071E62">
      <w:pPr>
        <w:tabs>
          <w:tab w:val="left" w:pos="851"/>
        </w:tabs>
        <w:jc w:val="center"/>
        <w:rPr>
          <w:b/>
          <w:sz w:val="20"/>
          <w:szCs w:val="20"/>
          <w:lang w:bidi="ar-SA"/>
        </w:rPr>
      </w:pPr>
      <w:r w:rsidRPr="00071E62">
        <w:rPr>
          <w:b/>
          <w:sz w:val="20"/>
          <w:szCs w:val="20"/>
          <w:lang w:bidi="ar-SA"/>
        </w:rPr>
        <w:t>Schedule</w:t>
      </w:r>
    </w:p>
    <w:p w14:paraId="1D5D1F7F" w14:textId="77777777" w:rsidR="00071E62" w:rsidRPr="00071E62" w:rsidRDefault="00071E62" w:rsidP="007613C9">
      <w:pPr>
        <w:pStyle w:val="FSCDraftingitem"/>
        <w:rPr>
          <w:rFonts w:ascii="Arial Bold" w:hAnsi="Arial Bold"/>
        </w:rPr>
      </w:pPr>
      <w:r w:rsidRPr="00071E62">
        <w:rPr>
          <w:b/>
        </w:rPr>
        <w:t>[1]</w:t>
      </w:r>
      <w:r w:rsidRPr="00071E62">
        <w:rPr>
          <w:b/>
        </w:rPr>
        <w:tab/>
        <w:t xml:space="preserve">Standard 1.3.1 </w:t>
      </w:r>
      <w:r w:rsidRPr="00071E62">
        <w:t>is varied by omitting paragraph 1.3.1</w:t>
      </w:r>
      <w:r w:rsidRPr="00071E62">
        <w:rPr>
          <w:rFonts w:ascii="Arial Bold" w:hAnsi="Arial Bold"/>
        </w:rPr>
        <w:t>—</w:t>
      </w:r>
      <w:r w:rsidRPr="00071E62">
        <w:t>4(7)(j), substituting</w:t>
      </w:r>
    </w:p>
    <w:p w14:paraId="1B0317FC" w14:textId="77777777" w:rsidR="00071E62" w:rsidRPr="00071E62" w:rsidRDefault="00071E62" w:rsidP="007613C9">
      <w:pPr>
        <w:pStyle w:val="FSCtPara"/>
      </w:pPr>
      <w:r w:rsidRPr="00071E62">
        <w:tab/>
        <w:t>(j)</w:t>
      </w:r>
      <w:r w:rsidRPr="00071E62">
        <w:tab/>
        <w:t>stevioside—0.40;</w:t>
      </w:r>
    </w:p>
    <w:p w14:paraId="60BBE175" w14:textId="77777777" w:rsidR="00071E62" w:rsidRPr="00071E62" w:rsidRDefault="00071E62" w:rsidP="007613C9">
      <w:pPr>
        <w:pStyle w:val="FSCtPara"/>
      </w:pPr>
      <w:r w:rsidRPr="00071E62">
        <w:tab/>
        <w:t xml:space="preserve">(k) </w:t>
      </w:r>
      <w:r w:rsidRPr="00071E62">
        <w:tab/>
        <w:t>any other steviol glycoside—0.33.</w:t>
      </w:r>
    </w:p>
    <w:p w14:paraId="007E1711" w14:textId="77777777" w:rsidR="00071E62" w:rsidRPr="00071E62" w:rsidRDefault="00071E62" w:rsidP="007613C9">
      <w:pPr>
        <w:pStyle w:val="FSCDraftingitem"/>
      </w:pPr>
      <w:r w:rsidRPr="00071E62">
        <w:rPr>
          <w:b/>
        </w:rPr>
        <w:t>[2]</w:t>
      </w:r>
      <w:r w:rsidRPr="00071E62">
        <w:rPr>
          <w:b/>
        </w:rPr>
        <w:tab/>
        <w:t>Schedule 3</w:t>
      </w:r>
      <w:r w:rsidRPr="00071E62">
        <w:t xml:space="preserve"> is varied by </w:t>
      </w:r>
    </w:p>
    <w:p w14:paraId="54587D9C" w14:textId="77777777" w:rsidR="00071E62" w:rsidRPr="00071E62" w:rsidRDefault="00071E62" w:rsidP="007613C9">
      <w:pPr>
        <w:pStyle w:val="FSCDraftingitem"/>
      </w:pPr>
      <w:r w:rsidRPr="00071E62">
        <w:t>[2.1]</w:t>
      </w:r>
      <w:r w:rsidRPr="00071E62">
        <w:tab/>
        <w:t>inserting the following into the table to subsection S3—2(2), in alphabetical order</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71E62" w:rsidRPr="00071E62" w14:paraId="279DDC09" w14:textId="77777777" w:rsidTr="008259A8">
        <w:trPr>
          <w:cantSplit/>
          <w:jc w:val="center"/>
        </w:trPr>
        <w:tc>
          <w:tcPr>
            <w:tcW w:w="4254" w:type="dxa"/>
          </w:tcPr>
          <w:p w14:paraId="2A5932AE" w14:textId="589748C2" w:rsidR="00071E62" w:rsidRPr="00071E62" w:rsidRDefault="00071E62" w:rsidP="007613C9">
            <w:pPr>
              <w:pStyle w:val="FSCtblMain"/>
            </w:pPr>
            <w:r w:rsidRPr="00071E62">
              <w:t>steviol glycoside</w:t>
            </w:r>
            <w:r w:rsidR="00900DAD">
              <w:t>s</w:t>
            </w:r>
            <w:r w:rsidRPr="00071E62">
              <w:t xml:space="preserve"> from </w:t>
            </w:r>
            <w:r w:rsidRPr="00071E62">
              <w:rPr>
                <w:i/>
              </w:rPr>
              <w:t>Stevia rebaudiana</w:t>
            </w:r>
            <w:r w:rsidRPr="00071E62">
              <w:t xml:space="preserve"> Bertoni</w:t>
            </w:r>
          </w:p>
        </w:tc>
        <w:tc>
          <w:tcPr>
            <w:tcW w:w="2550" w:type="dxa"/>
          </w:tcPr>
          <w:p w14:paraId="3AFA1900" w14:textId="77777777" w:rsidR="00071E62" w:rsidRPr="00071E62" w:rsidRDefault="00071E62" w:rsidP="007613C9">
            <w:pPr>
              <w:pStyle w:val="FSCtblMain"/>
            </w:pPr>
            <w:r w:rsidRPr="00071E62">
              <w:t>section S3—36</w:t>
            </w:r>
          </w:p>
        </w:tc>
      </w:tr>
    </w:tbl>
    <w:p w14:paraId="5088FC20" w14:textId="77777777" w:rsidR="00071E62" w:rsidRPr="00071E62" w:rsidRDefault="00071E62" w:rsidP="007613C9">
      <w:pPr>
        <w:pStyle w:val="FSCDraftingitem"/>
        <w:rPr>
          <w:color w:val="FF0000"/>
        </w:rPr>
      </w:pPr>
      <w:r w:rsidRPr="00071E62">
        <w:t>[2.2]</w:t>
      </w:r>
      <w:r w:rsidRPr="00071E62">
        <w:tab/>
        <w:t>inserting the following after section S3—35</w:t>
      </w:r>
    </w:p>
    <w:p w14:paraId="323D3AE8" w14:textId="3E1287C7" w:rsidR="00071E62" w:rsidRPr="00071E62" w:rsidRDefault="00071E62" w:rsidP="007613C9">
      <w:pPr>
        <w:pStyle w:val="FSCh5Section"/>
        <w:rPr>
          <w:color w:val="FF0000"/>
        </w:rPr>
      </w:pPr>
      <w:bookmarkStart w:id="102" w:name="_Ref341874624"/>
      <w:bookmarkStart w:id="103" w:name="_Toc371505778"/>
      <w:bookmarkStart w:id="104" w:name="_Toc400032398"/>
      <w:r w:rsidRPr="00071E62">
        <w:rPr>
          <w:rFonts w:ascii="Arial Bold" w:hAnsi="Arial Bold"/>
        </w:rPr>
        <w:t>S3—36</w:t>
      </w:r>
      <w:r w:rsidRPr="00071E62">
        <w:rPr>
          <w:rFonts w:ascii="Arial Bold" w:hAnsi="Arial Bold"/>
        </w:rPr>
        <w:tab/>
      </w:r>
      <w:r w:rsidRPr="00071E62">
        <w:t xml:space="preserve">Specification for </w:t>
      </w:r>
      <w:bookmarkEnd w:id="102"/>
      <w:bookmarkEnd w:id="103"/>
      <w:bookmarkEnd w:id="104"/>
      <w:r w:rsidRPr="00071E62">
        <w:t xml:space="preserve">steviol glycosides from </w:t>
      </w:r>
      <w:r w:rsidRPr="00071E62">
        <w:rPr>
          <w:i/>
          <w:iCs/>
        </w:rPr>
        <w:t>Stevia rebaudi</w:t>
      </w:r>
      <w:r w:rsidR="00900DAD">
        <w:rPr>
          <w:i/>
          <w:iCs/>
        </w:rPr>
        <w:t>ana</w:t>
      </w:r>
      <w:r w:rsidRPr="00071E62">
        <w:t xml:space="preserve"> Bertoni</w:t>
      </w:r>
    </w:p>
    <w:p w14:paraId="7209A39B" w14:textId="77777777" w:rsidR="00071E62" w:rsidRPr="00071E62" w:rsidRDefault="00071E62" w:rsidP="007613C9">
      <w:pPr>
        <w:pStyle w:val="FSCtMain"/>
      </w:pPr>
      <w:r w:rsidRPr="00071E62">
        <w:tab/>
        <w:t>(1)</w:t>
      </w:r>
      <w:r w:rsidRPr="00071E62">
        <w:tab/>
        <w:t xml:space="preserve">This specification relates to a steviol glycosides preparation obtained from the leaves of the </w:t>
      </w:r>
      <w:r w:rsidRPr="00071E62">
        <w:rPr>
          <w:i/>
        </w:rPr>
        <w:t>Stevia rebaudiana</w:t>
      </w:r>
      <w:r w:rsidRPr="00071E62">
        <w:t xml:space="preserve"> Bertoni plant.</w:t>
      </w:r>
    </w:p>
    <w:p w14:paraId="76D65C87" w14:textId="77777777" w:rsidR="00071E62" w:rsidRPr="00071E62" w:rsidRDefault="00071E62" w:rsidP="007613C9">
      <w:pPr>
        <w:pStyle w:val="FSCtMain"/>
      </w:pPr>
      <w:r w:rsidRPr="00071E62">
        <w:tab/>
        <w:t>(2)</w:t>
      </w:r>
      <w:r w:rsidRPr="00071E62">
        <w:tab/>
        <w:t xml:space="preserve">The preparation must be obtained from the leaves of the </w:t>
      </w:r>
      <w:r w:rsidRPr="00071E62">
        <w:rPr>
          <w:i/>
        </w:rPr>
        <w:t>Stevia rebaudiana</w:t>
      </w:r>
      <w:r w:rsidRPr="00071E62">
        <w:t xml:space="preserve"> Bertoni plant by the following extraction processes. The leaves are extracted with hot water and the extracts are purified using ion-exchange resins followed by recrystallisation from methanol or aqueous ethanol. The final product may be spray dried.</w:t>
      </w:r>
    </w:p>
    <w:p w14:paraId="18A8A48D" w14:textId="77777777" w:rsidR="00071E62" w:rsidRPr="00071E62" w:rsidRDefault="00071E62" w:rsidP="007613C9">
      <w:pPr>
        <w:pStyle w:val="FSCtMain"/>
      </w:pPr>
      <w:r w:rsidRPr="00071E62">
        <w:tab/>
        <w:t>(3)</w:t>
      </w:r>
      <w:r w:rsidRPr="00071E62">
        <w:tab/>
        <w:t>The preparation may contain different individual steviol glycosides.</w:t>
      </w:r>
    </w:p>
    <w:p w14:paraId="18BD724B" w14:textId="77777777" w:rsidR="00071E62" w:rsidRPr="00071E62" w:rsidRDefault="00071E62" w:rsidP="007613C9">
      <w:pPr>
        <w:pStyle w:val="FSCtMain"/>
      </w:pPr>
      <w:r w:rsidRPr="00071E62">
        <w:tab/>
        <w:t>(4)</w:t>
      </w:r>
      <w:r w:rsidRPr="00071E62">
        <w:tab/>
        <w:t>The specifications are the following:</w:t>
      </w:r>
    </w:p>
    <w:p w14:paraId="36D65C25" w14:textId="77777777" w:rsidR="00071E62" w:rsidRPr="00071E62" w:rsidRDefault="00071E62" w:rsidP="007613C9">
      <w:pPr>
        <w:pStyle w:val="FSCtPara"/>
      </w:pPr>
      <w:r w:rsidRPr="00071E62">
        <w:tab/>
        <w:t>(a)</w:t>
      </w:r>
      <w:r w:rsidRPr="00071E62">
        <w:tab/>
        <w:t>Description—white to light yellow powder, approximately 200 to 300 times sweeter than sucrose;</w:t>
      </w:r>
    </w:p>
    <w:p w14:paraId="5899DA6C" w14:textId="77777777" w:rsidR="00071E62" w:rsidRPr="00071E62" w:rsidRDefault="00071E62" w:rsidP="007613C9">
      <w:pPr>
        <w:pStyle w:val="FSCtPara"/>
      </w:pPr>
      <w:r w:rsidRPr="00071E62">
        <w:tab/>
        <w:t>(b)</w:t>
      </w:r>
      <w:r w:rsidRPr="00071E62">
        <w:tab/>
        <w:t>Assay—not less than 95% of steviol glycosides on the dried basis;</w:t>
      </w:r>
    </w:p>
    <w:p w14:paraId="215D390D" w14:textId="77777777" w:rsidR="00071E62" w:rsidRPr="00071E62" w:rsidRDefault="00071E62" w:rsidP="007613C9">
      <w:pPr>
        <w:pStyle w:val="FSCtPara"/>
      </w:pPr>
      <w:r w:rsidRPr="00071E62">
        <w:tab/>
        <w:t xml:space="preserve">(c) </w:t>
      </w:r>
      <w:r w:rsidRPr="00071E62">
        <w:tab/>
        <w:t>Solubility—freely soluble in water;</w:t>
      </w:r>
    </w:p>
    <w:p w14:paraId="10627D12" w14:textId="77777777" w:rsidR="00071E62" w:rsidRPr="00071E62" w:rsidRDefault="00071E62" w:rsidP="007613C9">
      <w:pPr>
        <w:pStyle w:val="FSCtPara"/>
      </w:pPr>
      <w:r w:rsidRPr="00071E62">
        <w:tab/>
        <w:t>(d)</w:t>
      </w:r>
      <w:r w:rsidRPr="00071E62">
        <w:tab/>
        <w:t>pH—between 4.5 and 7.0 (1% solution);</w:t>
      </w:r>
    </w:p>
    <w:p w14:paraId="2D64CABF" w14:textId="77777777" w:rsidR="00071E62" w:rsidRPr="00071E62" w:rsidRDefault="00071E62" w:rsidP="007613C9">
      <w:pPr>
        <w:pStyle w:val="FSCtPara"/>
      </w:pPr>
      <w:r w:rsidRPr="00071E62">
        <w:tab/>
        <w:t xml:space="preserve">(e) </w:t>
      </w:r>
      <w:r w:rsidRPr="00071E62">
        <w:tab/>
        <w:t>Total ash—not more than 1%;</w:t>
      </w:r>
    </w:p>
    <w:p w14:paraId="0EC2C580" w14:textId="77777777" w:rsidR="00071E62" w:rsidRPr="00071E62" w:rsidRDefault="00071E62" w:rsidP="007613C9">
      <w:pPr>
        <w:pStyle w:val="FSCtPara"/>
      </w:pPr>
      <w:r w:rsidRPr="00071E62">
        <w:tab/>
        <w:t>(f)</w:t>
      </w:r>
      <w:r w:rsidRPr="00071E62">
        <w:tab/>
        <w:t>Loss on drying—not more than 6% (105°C, 2 hour);</w:t>
      </w:r>
    </w:p>
    <w:p w14:paraId="3CC95021" w14:textId="13A08DAC" w:rsidR="001F2DDB" w:rsidRDefault="00071E62" w:rsidP="007613C9">
      <w:pPr>
        <w:pStyle w:val="FSCtPara"/>
      </w:pPr>
      <w:r w:rsidRPr="00071E62">
        <w:tab/>
        <w:t>(g)</w:t>
      </w:r>
      <w:r w:rsidRPr="00071E62">
        <w:tab/>
        <w:t xml:space="preserve">Residual solvents: </w:t>
      </w:r>
    </w:p>
    <w:p w14:paraId="611F773F" w14:textId="27BB83F4" w:rsidR="00071E62" w:rsidRPr="00071E62" w:rsidRDefault="001F2DDB" w:rsidP="007613C9">
      <w:pPr>
        <w:pStyle w:val="FSCtPara"/>
      </w:pPr>
      <w:r>
        <w:tab/>
      </w:r>
      <w:r>
        <w:tab/>
      </w:r>
      <w:r w:rsidR="00071E62" w:rsidRPr="00071E62">
        <w:t>Not more than 200 mg/kg methanol</w:t>
      </w:r>
    </w:p>
    <w:p w14:paraId="0F2E8B20" w14:textId="77777777" w:rsidR="00071E62" w:rsidRPr="00071E62" w:rsidRDefault="00071E62" w:rsidP="007613C9">
      <w:pPr>
        <w:pStyle w:val="FSCtPara"/>
      </w:pPr>
      <w:r w:rsidRPr="00071E62">
        <w:tab/>
      </w:r>
      <w:r w:rsidRPr="00071E62">
        <w:tab/>
      </w:r>
      <w:r w:rsidRPr="00071E62">
        <w:tab/>
        <w:t>Not more than 5000 mg/kg ethanol</w:t>
      </w:r>
    </w:p>
    <w:p w14:paraId="079BF8EF" w14:textId="77777777" w:rsidR="00071E62" w:rsidRPr="00071E62" w:rsidRDefault="00071E62" w:rsidP="007613C9">
      <w:pPr>
        <w:pStyle w:val="FSCtPara"/>
      </w:pPr>
      <w:r w:rsidRPr="00071E62">
        <w:tab/>
        <w:t>(h)</w:t>
      </w:r>
      <w:r w:rsidRPr="00071E62">
        <w:tab/>
        <w:t>Arsenic—not more than 1 mg/kg;</w:t>
      </w:r>
    </w:p>
    <w:p w14:paraId="05A9A60B" w14:textId="77777777" w:rsidR="00071E62" w:rsidRPr="00071E62" w:rsidRDefault="00071E62" w:rsidP="007613C9">
      <w:pPr>
        <w:pStyle w:val="FSCtPara"/>
      </w:pPr>
      <w:r w:rsidRPr="00071E62">
        <w:tab/>
        <w:t>(i)</w:t>
      </w:r>
      <w:r w:rsidRPr="00071E62">
        <w:tab/>
        <w:t>Lead—not more than 1 mg/kg;</w:t>
      </w:r>
    </w:p>
    <w:p w14:paraId="5853B6D5" w14:textId="77777777" w:rsidR="00071E62" w:rsidRPr="00071E62" w:rsidRDefault="00071E62" w:rsidP="007613C9">
      <w:pPr>
        <w:pStyle w:val="FSCtPara"/>
      </w:pPr>
      <w:r w:rsidRPr="00071E62">
        <w:tab/>
        <w:t>(j)</w:t>
      </w:r>
      <w:r w:rsidRPr="00071E62">
        <w:tab/>
        <w:t>INS number—960.</w:t>
      </w:r>
    </w:p>
    <w:p w14:paraId="1E99E41F" w14:textId="77777777" w:rsidR="00071E62" w:rsidRPr="00071E62" w:rsidRDefault="00071E62" w:rsidP="00071E62">
      <w:pPr>
        <w:tabs>
          <w:tab w:val="left" w:pos="1701"/>
          <w:tab w:val="left" w:pos="4253"/>
        </w:tabs>
        <w:spacing w:before="60" w:after="60"/>
        <w:ind w:left="2268" w:hanging="2268"/>
        <w:rPr>
          <w:rFonts w:cs="Arial"/>
          <w:iCs/>
          <w:sz w:val="20"/>
          <w:szCs w:val="20"/>
          <w:lang w:eastAsia="en-AU" w:bidi="ar-SA"/>
        </w:rPr>
      </w:pPr>
      <w:r w:rsidRPr="00071E62">
        <w:rPr>
          <w:rFonts w:cs="Arial"/>
          <w:iCs/>
          <w:sz w:val="20"/>
          <w:szCs w:val="20"/>
          <w:lang w:eastAsia="en-AU" w:bidi="ar-SA"/>
        </w:rPr>
        <w:tab/>
      </w:r>
    </w:p>
    <w:p w14:paraId="128B099B" w14:textId="29AC5026" w:rsidR="00AB0275" w:rsidRPr="00795D86" w:rsidRDefault="00071E62" w:rsidP="00277164">
      <w:pPr>
        <w:tabs>
          <w:tab w:val="left" w:pos="1701"/>
        </w:tabs>
        <w:spacing w:before="60" w:after="60"/>
        <w:ind w:left="2268" w:hanging="2268"/>
        <w:rPr>
          <w:lang w:bidi="ar-SA"/>
        </w:rPr>
      </w:pPr>
      <w:r w:rsidRPr="00071E62">
        <w:rPr>
          <w:rFonts w:cs="Arial"/>
          <w:iCs/>
          <w:sz w:val="20"/>
          <w:szCs w:val="20"/>
          <w:lang w:eastAsia="en-AU" w:bidi="ar-SA"/>
        </w:rPr>
        <w:tab/>
        <w:t xml:space="preserve"> </w:t>
      </w:r>
    </w:p>
    <w:p w14:paraId="128B099C" w14:textId="77777777" w:rsidR="00AF06FC" w:rsidRDefault="00AB0275" w:rsidP="00AB0275">
      <w:pPr>
        <w:rPr>
          <w:lang w:val="en-AU" w:eastAsia="en-GB" w:bidi="ar-SA"/>
        </w:rPr>
      </w:pPr>
      <w:r w:rsidRPr="00932F14">
        <w:br w:type="page"/>
      </w:r>
    </w:p>
    <w:p w14:paraId="128B099D" w14:textId="77777777" w:rsidR="00AB0275" w:rsidRDefault="002C4A91" w:rsidP="00AB0275">
      <w:pPr>
        <w:pStyle w:val="Heading2"/>
        <w:ind w:left="0" w:firstLine="0"/>
      </w:pPr>
      <w:bookmarkStart w:id="105" w:name="_Toc465775616"/>
      <w:r w:rsidRPr="00932F14">
        <w:lastRenderedPageBreak/>
        <w:t xml:space="preserve">Attachment </w:t>
      </w:r>
      <w:r>
        <w:t xml:space="preserve">B – </w:t>
      </w:r>
      <w:r w:rsidR="00AB0275">
        <w:t>Draft Explanatory Statement</w:t>
      </w:r>
      <w:bookmarkEnd w:id="105"/>
    </w:p>
    <w:p w14:paraId="128B099E"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128B099F" w14:textId="77777777" w:rsidR="00AB0275" w:rsidRDefault="00AB0275" w:rsidP="00AB0275">
      <w:pPr>
        <w:rPr>
          <w:lang w:val="en-AU" w:eastAsia="en-GB" w:bidi="ar-SA"/>
        </w:rPr>
      </w:pPr>
    </w:p>
    <w:p w14:paraId="128B09A0"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28B09A1" w14:textId="77777777" w:rsidR="00AB0275" w:rsidRPr="00D13E34" w:rsidRDefault="00AB0275" w:rsidP="00AB0275">
      <w:pPr>
        <w:widowControl/>
        <w:autoSpaceDE w:val="0"/>
        <w:autoSpaceDN w:val="0"/>
        <w:adjustRightInd w:val="0"/>
        <w:rPr>
          <w:rFonts w:eastAsia="Calibri" w:cs="Arial"/>
          <w:bCs/>
          <w:szCs w:val="22"/>
          <w:lang w:val="en-AU" w:bidi="ar-SA"/>
        </w:rPr>
      </w:pPr>
    </w:p>
    <w:p w14:paraId="128B09A2" w14:textId="77777777" w:rsidR="00AB0275" w:rsidRPr="00E50F69" w:rsidRDefault="00AB0275" w:rsidP="00AB0275">
      <w:pPr>
        <w:widowControl/>
        <w:autoSpaceDE w:val="0"/>
        <w:autoSpaceDN w:val="0"/>
        <w:adjustRightInd w:val="0"/>
        <w:rPr>
          <w:rFonts w:eastAsia="Calibri" w:cs="Arial"/>
          <w:bCs/>
          <w:szCs w:val="22"/>
          <w:lang w:val="en-AU" w:bidi="ar-SA"/>
        </w:rPr>
      </w:pPr>
      <w:r w:rsidRPr="00E50F6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28B09A3" w14:textId="77777777" w:rsidR="00AB0275" w:rsidRPr="00E50F69" w:rsidRDefault="00AB0275" w:rsidP="00AB0275">
      <w:pPr>
        <w:widowControl/>
        <w:autoSpaceDE w:val="0"/>
        <w:autoSpaceDN w:val="0"/>
        <w:adjustRightInd w:val="0"/>
        <w:rPr>
          <w:rFonts w:eastAsia="Calibri" w:cs="Arial"/>
          <w:bCs/>
          <w:szCs w:val="22"/>
          <w:lang w:val="en-AU" w:bidi="ar-SA"/>
        </w:rPr>
      </w:pPr>
    </w:p>
    <w:p w14:paraId="128B09A4" w14:textId="4FF3B57A" w:rsidR="00AB0275" w:rsidRPr="00E50F69" w:rsidRDefault="00AB0275" w:rsidP="00AB0275">
      <w:pPr>
        <w:widowControl/>
        <w:autoSpaceDE w:val="0"/>
        <w:autoSpaceDN w:val="0"/>
        <w:adjustRightInd w:val="0"/>
        <w:rPr>
          <w:rFonts w:eastAsia="Calibri" w:cs="Arial"/>
          <w:bCs/>
          <w:szCs w:val="22"/>
          <w:lang w:val="en-AU" w:bidi="ar-SA"/>
        </w:rPr>
      </w:pPr>
      <w:r w:rsidRPr="00E50F69">
        <w:rPr>
          <w:rFonts w:eastAsia="Calibri" w:cs="Arial"/>
          <w:bCs/>
          <w:szCs w:val="22"/>
          <w:lang w:val="en-AU" w:bidi="ar-SA"/>
        </w:rPr>
        <w:t>FSANZ accepted Application A</w:t>
      </w:r>
      <w:r w:rsidR="00E50F69" w:rsidRPr="00E50F69">
        <w:rPr>
          <w:rFonts w:eastAsia="Calibri" w:cs="Arial"/>
          <w:bCs/>
          <w:szCs w:val="22"/>
          <w:lang w:val="en-AU" w:bidi="ar-SA"/>
        </w:rPr>
        <w:t>1132</w:t>
      </w:r>
      <w:r w:rsidRPr="00E50F69">
        <w:rPr>
          <w:rFonts w:eastAsia="Calibri" w:cs="Arial"/>
          <w:bCs/>
          <w:szCs w:val="22"/>
          <w:lang w:val="en-AU" w:bidi="ar-SA"/>
        </w:rPr>
        <w:t xml:space="preserve"> which seeks to</w:t>
      </w:r>
      <w:r w:rsidR="00E50F69" w:rsidRPr="00E50F69">
        <w:rPr>
          <w:sz w:val="20"/>
          <w:szCs w:val="20"/>
        </w:rPr>
        <w:t xml:space="preserve"> </w:t>
      </w:r>
      <w:r w:rsidR="00E50F69" w:rsidRPr="00E50F69">
        <w:rPr>
          <w:rFonts w:eastAsia="Calibri" w:cs="Arial"/>
          <w:bCs/>
          <w:szCs w:val="22"/>
          <w:lang w:bidi="ar-SA"/>
        </w:rPr>
        <w:t>expand the definition of steviol gl</w:t>
      </w:r>
      <w:r w:rsidR="00A14FD0">
        <w:rPr>
          <w:rFonts w:eastAsia="Calibri" w:cs="Arial"/>
          <w:bCs/>
          <w:szCs w:val="22"/>
          <w:lang w:bidi="ar-SA"/>
        </w:rPr>
        <w:t>y</w:t>
      </w:r>
      <w:r w:rsidR="00E50F69" w:rsidRPr="00E50F69">
        <w:rPr>
          <w:rFonts w:eastAsia="Calibri" w:cs="Arial"/>
          <w:bCs/>
          <w:szCs w:val="22"/>
          <w:lang w:bidi="ar-SA"/>
        </w:rPr>
        <w:t xml:space="preserve">cosides for use as an intense sweetener to include all steviol glycosides present in the </w:t>
      </w:r>
      <w:r w:rsidR="00E50F69" w:rsidRPr="00E50F69">
        <w:rPr>
          <w:rFonts w:eastAsia="Calibri" w:cs="Arial"/>
          <w:bCs/>
          <w:i/>
          <w:szCs w:val="22"/>
          <w:lang w:bidi="ar-SA"/>
        </w:rPr>
        <w:t>Stevia rebaudiana</w:t>
      </w:r>
      <w:r w:rsidR="00E50F69" w:rsidRPr="00E50F69">
        <w:rPr>
          <w:rFonts w:eastAsia="Calibri" w:cs="Arial"/>
          <w:bCs/>
          <w:szCs w:val="22"/>
          <w:lang w:bidi="ar-SA"/>
        </w:rPr>
        <w:t xml:space="preserve"> Bertoni leaf.</w:t>
      </w:r>
      <w:r w:rsidR="00E50F69" w:rsidRPr="00E50F69">
        <w:rPr>
          <w:rFonts w:eastAsia="Calibri" w:cs="Arial"/>
          <w:bCs/>
          <w:szCs w:val="22"/>
          <w:lang w:val="en-AU" w:bidi="ar-SA"/>
        </w:rPr>
        <w:t xml:space="preserve"> </w:t>
      </w:r>
      <w:r w:rsidRPr="00E50F69">
        <w:rPr>
          <w:rFonts w:eastAsia="Calibri" w:cs="Arial"/>
          <w:bCs/>
          <w:szCs w:val="22"/>
          <w:lang w:val="en-AU" w:bidi="ar-SA"/>
        </w:rPr>
        <w:t xml:space="preserve">The Authority considered the Application in accordance with Division 1 of Part 3 and </w:t>
      </w:r>
      <w:r w:rsidR="00CA3C65" w:rsidRPr="00E50F69">
        <w:rPr>
          <w:rFonts w:eastAsia="Calibri" w:cs="Arial"/>
          <w:bCs/>
          <w:szCs w:val="22"/>
          <w:lang w:val="en-AU" w:bidi="ar-SA"/>
        </w:rPr>
        <w:t>prepared</w:t>
      </w:r>
      <w:r w:rsidRPr="00E50F69">
        <w:rPr>
          <w:rFonts w:eastAsia="Calibri" w:cs="Arial"/>
          <w:bCs/>
          <w:szCs w:val="22"/>
          <w:lang w:val="en-AU" w:bidi="ar-SA"/>
        </w:rPr>
        <w:t xml:space="preserve"> </w:t>
      </w:r>
      <w:r w:rsidR="00C04039">
        <w:rPr>
          <w:rFonts w:eastAsia="Calibri" w:cs="Arial"/>
          <w:bCs/>
          <w:szCs w:val="22"/>
          <w:lang w:val="en-AU" w:bidi="ar-SA"/>
        </w:rPr>
        <w:t>a variation to the Code</w:t>
      </w:r>
      <w:r w:rsidRPr="00E50F69">
        <w:rPr>
          <w:rFonts w:eastAsia="Calibri" w:cs="Arial"/>
          <w:bCs/>
          <w:szCs w:val="22"/>
          <w:lang w:val="en-AU" w:bidi="ar-SA"/>
        </w:rPr>
        <w:t xml:space="preserve">. </w:t>
      </w:r>
    </w:p>
    <w:p w14:paraId="128B09A5" w14:textId="77777777" w:rsidR="00AB0275" w:rsidRPr="00E50F69" w:rsidRDefault="00AB0275" w:rsidP="00AB0275">
      <w:pPr>
        <w:widowControl/>
        <w:autoSpaceDE w:val="0"/>
        <w:autoSpaceDN w:val="0"/>
        <w:adjustRightInd w:val="0"/>
        <w:rPr>
          <w:rFonts w:eastAsia="Calibri" w:cs="Arial"/>
          <w:bCs/>
          <w:szCs w:val="22"/>
          <w:lang w:val="en-AU" w:bidi="ar-SA"/>
        </w:rPr>
      </w:pPr>
    </w:p>
    <w:p w14:paraId="128B09A6"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128B09A7" w14:textId="77777777" w:rsidR="00AB0275" w:rsidRDefault="00AB0275" w:rsidP="00AB0275">
      <w:pPr>
        <w:rPr>
          <w:lang w:val="en-AU" w:eastAsia="en-GB" w:bidi="ar-SA"/>
        </w:rPr>
      </w:pPr>
    </w:p>
    <w:p w14:paraId="128B09A8" w14:textId="7FDFF2EF" w:rsidR="00AB0275" w:rsidRDefault="00AB0275" w:rsidP="00AB0275">
      <w:pPr>
        <w:rPr>
          <w:lang w:val="en-AU" w:eastAsia="en-GB" w:bidi="ar-SA"/>
        </w:rPr>
      </w:pPr>
      <w:r>
        <w:rPr>
          <w:lang w:val="en-AU" w:eastAsia="en-GB" w:bidi="ar-SA"/>
        </w:rPr>
        <w:t xml:space="preserve">The </w:t>
      </w:r>
      <w:r w:rsidR="00C04039">
        <w:rPr>
          <w:lang w:val="en-AU" w:eastAsia="en-GB" w:bidi="ar-SA"/>
        </w:rPr>
        <w:t xml:space="preserve">purpose of the variation to the Code is </w:t>
      </w:r>
      <w:r w:rsidR="004C04EA">
        <w:rPr>
          <w:lang w:val="en-AU" w:eastAsia="en-GB" w:bidi="ar-SA"/>
        </w:rPr>
        <w:t xml:space="preserve">to </w:t>
      </w:r>
      <w:r w:rsidR="004C04EA">
        <w:rPr>
          <w:rFonts w:cs="Arial"/>
        </w:rPr>
        <w:t xml:space="preserve">broaden the definition of steviol glycosides to permit </w:t>
      </w:r>
      <w:r w:rsidR="00C04039">
        <w:rPr>
          <w:rFonts w:cs="Arial"/>
        </w:rPr>
        <w:t xml:space="preserve">the use of </w:t>
      </w:r>
      <w:r w:rsidR="004C04EA">
        <w:rPr>
          <w:rFonts w:cs="Arial"/>
        </w:rPr>
        <w:t xml:space="preserve">all steviol glycosides extracted from the </w:t>
      </w:r>
      <w:r w:rsidR="004C04EA" w:rsidRPr="00364AA6">
        <w:rPr>
          <w:rFonts w:cs="Arial"/>
          <w:i/>
        </w:rPr>
        <w:t xml:space="preserve">Stevia rebaudiana </w:t>
      </w:r>
      <w:r w:rsidR="004C04EA">
        <w:rPr>
          <w:rFonts w:cs="Arial"/>
        </w:rPr>
        <w:t>Bertoni leaf</w:t>
      </w:r>
      <w:r w:rsidR="00C04039">
        <w:rPr>
          <w:rFonts w:cs="Arial"/>
        </w:rPr>
        <w:t xml:space="preserve"> as additives</w:t>
      </w:r>
      <w:r w:rsidR="004C04EA">
        <w:rPr>
          <w:rFonts w:cs="Arial"/>
        </w:rPr>
        <w:t>.</w:t>
      </w:r>
      <w:r w:rsidR="004C04EA" w:rsidRPr="00DC6570">
        <w:rPr>
          <w:rFonts w:cs="Arial"/>
        </w:rPr>
        <w:t xml:space="preserve"> </w:t>
      </w:r>
      <w:r w:rsidR="004C04EA">
        <w:rPr>
          <w:rFonts w:cs="Arial"/>
        </w:rPr>
        <w:t xml:space="preserve">The current specifications for steviol glycosides contained in the primary monographs in S3—2 are defined </w:t>
      </w:r>
      <w:r w:rsidR="00BB04A9">
        <w:rPr>
          <w:rFonts w:cs="Arial"/>
        </w:rPr>
        <w:t xml:space="preserve">to apply only to a limited number of listed steviol glycosides and not to all possible steviol glycosides. Therefore </w:t>
      </w:r>
      <w:r w:rsidR="004C04EA">
        <w:rPr>
          <w:rFonts w:cs="Arial"/>
        </w:rPr>
        <w:t xml:space="preserve">a new specification for steviol glycosides </w:t>
      </w:r>
      <w:r w:rsidR="00BB04A9">
        <w:rPr>
          <w:rFonts w:cs="Arial"/>
        </w:rPr>
        <w:t>had to</w:t>
      </w:r>
      <w:r w:rsidR="004C04EA">
        <w:rPr>
          <w:rFonts w:cs="Arial"/>
        </w:rPr>
        <w:t xml:space="preserve"> be added to Schedule 3</w:t>
      </w:r>
      <w:r w:rsidR="00BB04A9">
        <w:rPr>
          <w:rFonts w:cs="Arial"/>
        </w:rPr>
        <w:t>, which covered preparations that included all steviol glycosides extracted from the stevia leaf. As well, a new conversion factor (CF) was added to the list in subsection 1.3.1—4(7) to capture all the other steviol glycosides.</w:t>
      </w:r>
    </w:p>
    <w:p w14:paraId="128B09A9" w14:textId="77777777" w:rsidR="00AB0275" w:rsidRDefault="00AB0275" w:rsidP="00AB0275">
      <w:pPr>
        <w:rPr>
          <w:lang w:val="en-AU" w:eastAsia="en-GB" w:bidi="ar-SA"/>
        </w:rPr>
      </w:pPr>
    </w:p>
    <w:p w14:paraId="128B09AA"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28B09AB" w14:textId="77777777" w:rsidR="00AB0275" w:rsidRDefault="00AB0275" w:rsidP="00AB0275">
      <w:pPr>
        <w:rPr>
          <w:lang w:val="en-AU" w:eastAsia="en-GB" w:bidi="ar-SA"/>
        </w:rPr>
      </w:pPr>
    </w:p>
    <w:p w14:paraId="128B09A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28B09AD" w14:textId="77777777" w:rsidR="00AB0275" w:rsidRDefault="00AB0275" w:rsidP="00AB0275">
      <w:pPr>
        <w:rPr>
          <w:lang w:val="en-AU" w:eastAsia="en-GB" w:bidi="ar-SA"/>
        </w:rPr>
      </w:pPr>
    </w:p>
    <w:p w14:paraId="128B09AE"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128B09AF" w14:textId="77777777" w:rsidR="00AB0275" w:rsidRDefault="00AB0275" w:rsidP="00AB0275">
      <w:pPr>
        <w:rPr>
          <w:lang w:val="en-AU" w:eastAsia="en-GB" w:bidi="ar-SA"/>
        </w:rPr>
      </w:pPr>
    </w:p>
    <w:p w14:paraId="128B09B0" w14:textId="77777777" w:rsidR="00AB0275" w:rsidRPr="00E50F69" w:rsidRDefault="00AB0275" w:rsidP="00AB0275">
      <w:pPr>
        <w:rPr>
          <w:lang w:val="en-AU"/>
        </w:rPr>
      </w:pPr>
      <w:r w:rsidRPr="00E50F69">
        <w:rPr>
          <w:szCs w:val="22"/>
        </w:rPr>
        <w:t xml:space="preserve">In accordance with the procedure in Division </w:t>
      </w:r>
      <w:r w:rsidR="00E50F69" w:rsidRPr="00E50F69">
        <w:rPr>
          <w:szCs w:val="22"/>
        </w:rPr>
        <w:t>1</w:t>
      </w:r>
      <w:r w:rsidRPr="00E50F69">
        <w:rPr>
          <w:szCs w:val="22"/>
        </w:rPr>
        <w:t xml:space="preserve"> of Part </w:t>
      </w:r>
      <w:r w:rsidR="00E50F69" w:rsidRPr="00E50F69">
        <w:rPr>
          <w:szCs w:val="22"/>
        </w:rPr>
        <w:t>3</w:t>
      </w:r>
      <w:r w:rsidRPr="00E50F69">
        <w:rPr>
          <w:szCs w:val="22"/>
        </w:rPr>
        <w:t xml:space="preserve"> of the FSANZ Act, </w:t>
      </w:r>
      <w:r w:rsidRPr="00E50F69">
        <w:rPr>
          <w:rFonts w:eastAsia="Calibri" w:cs="Arial"/>
          <w:bCs/>
          <w:szCs w:val="22"/>
          <w:lang w:val="en-AU" w:bidi="ar-SA"/>
        </w:rPr>
        <w:t>the Authority</w:t>
      </w:r>
      <w:r w:rsidRPr="00E50F69">
        <w:rPr>
          <w:szCs w:val="22"/>
        </w:rPr>
        <w:t>’s consideration of Application A</w:t>
      </w:r>
      <w:r w:rsidR="00E50F69" w:rsidRPr="00E50F69">
        <w:rPr>
          <w:szCs w:val="22"/>
        </w:rPr>
        <w:t>1132</w:t>
      </w:r>
      <w:r w:rsidRPr="00E50F69">
        <w:rPr>
          <w:szCs w:val="22"/>
        </w:rPr>
        <w:t xml:space="preserve"> will include one round of public consultation following an assessment and the preparation of a draft Standard and associated report. </w:t>
      </w:r>
    </w:p>
    <w:p w14:paraId="128B09B1" w14:textId="77777777" w:rsidR="00AB0275" w:rsidRPr="00E50F69" w:rsidRDefault="00AB0275" w:rsidP="00AB0275"/>
    <w:p w14:paraId="128B09B2" w14:textId="77777777" w:rsidR="00AB0275" w:rsidRPr="00D06616" w:rsidRDefault="00AB0275" w:rsidP="00AB0275">
      <w:pPr>
        <w:widowControl/>
        <w:autoSpaceDE w:val="0"/>
        <w:autoSpaceDN w:val="0"/>
        <w:adjustRightInd w:val="0"/>
        <w:rPr>
          <w:rFonts w:cs="Arial"/>
          <w:color w:val="FF0000"/>
          <w:szCs w:val="22"/>
        </w:rPr>
      </w:pPr>
      <w:r w:rsidRPr="00E50F69">
        <w:rPr>
          <w:rFonts w:eastAsia="Calibri" w:cs="Arial"/>
          <w:bCs/>
          <w:szCs w:val="22"/>
          <w:lang w:val="en-AU" w:bidi="ar-SA"/>
        </w:rPr>
        <w:t xml:space="preserve">A Regulation Impact Statement was not required because the proposed variations to Standard </w:t>
      </w:r>
      <w:r w:rsidR="00E50F69" w:rsidRPr="00E50F69">
        <w:rPr>
          <w:rFonts w:eastAsia="Calibri" w:cs="Arial"/>
          <w:bCs/>
          <w:szCs w:val="22"/>
          <w:lang w:val="en-AU" w:bidi="ar-SA"/>
        </w:rPr>
        <w:t>1.3.1 and Schedule 3</w:t>
      </w:r>
      <w:r w:rsidRPr="00E50F69">
        <w:rPr>
          <w:rFonts w:eastAsia="Calibri" w:cs="Arial"/>
          <w:bCs/>
          <w:szCs w:val="22"/>
          <w:lang w:val="en-AU" w:bidi="ar-SA"/>
        </w:rPr>
        <w:t xml:space="preserve"> </w:t>
      </w:r>
      <w:r w:rsidRPr="00E50F69">
        <w:t>are likely to have a minor impact on business and individuals</w:t>
      </w:r>
      <w:r>
        <w:rPr>
          <w:color w:val="FF0000"/>
        </w:rPr>
        <w:t xml:space="preserve">. </w:t>
      </w:r>
    </w:p>
    <w:p w14:paraId="128B09B3" w14:textId="77777777" w:rsidR="00AB0275" w:rsidRDefault="00AB0275" w:rsidP="00AB0275">
      <w:pPr>
        <w:widowControl/>
        <w:rPr>
          <w:rFonts w:eastAsiaTheme="minorHAnsi" w:cs="Arial"/>
          <w:b/>
          <w:bCs/>
          <w:szCs w:val="22"/>
          <w:lang w:val="en-AU" w:bidi="ar-SA"/>
        </w:rPr>
      </w:pPr>
    </w:p>
    <w:p w14:paraId="128B09B4"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28B09B5" w14:textId="77777777" w:rsidR="00AB0275" w:rsidRDefault="00AB0275" w:rsidP="00AB0275">
      <w:pPr>
        <w:rPr>
          <w:rFonts w:eastAsiaTheme="minorHAnsi"/>
          <w:lang w:val="en-AU" w:bidi="ar-SA"/>
        </w:rPr>
      </w:pPr>
    </w:p>
    <w:p w14:paraId="128B09B6"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28B09B7" w14:textId="77777777" w:rsidR="00AB0275" w:rsidRDefault="00AB0275" w:rsidP="00AB0275">
      <w:pPr>
        <w:rPr>
          <w:rFonts w:eastAsiaTheme="minorHAnsi"/>
          <w:lang w:val="en-AU" w:bidi="ar-SA"/>
        </w:rPr>
      </w:pPr>
    </w:p>
    <w:p w14:paraId="128B09B8"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128B09B9" w14:textId="77777777" w:rsidR="00AB0275" w:rsidRPr="00AD344F" w:rsidRDefault="00AB0275" w:rsidP="00AB0275">
      <w:pPr>
        <w:rPr>
          <w:b/>
        </w:rPr>
      </w:pPr>
    </w:p>
    <w:p w14:paraId="128B09BB" w14:textId="0EE79F24" w:rsidR="00AB0275" w:rsidRPr="003F628D" w:rsidRDefault="00AB0275" w:rsidP="00AB0275">
      <w:pPr>
        <w:rPr>
          <w:b/>
          <w:i/>
        </w:rPr>
      </w:pPr>
      <w:r w:rsidRPr="003F628D">
        <w:rPr>
          <w:b/>
          <w:i/>
        </w:rPr>
        <w:t>6.1</w:t>
      </w:r>
      <w:r w:rsidRPr="003F628D">
        <w:rPr>
          <w:b/>
          <w:i/>
        </w:rPr>
        <w:tab/>
      </w:r>
      <w:r w:rsidR="003F628D" w:rsidRPr="003F628D">
        <w:rPr>
          <w:b/>
          <w:i/>
        </w:rPr>
        <w:t>Standard 1.3.1</w:t>
      </w:r>
      <w:r w:rsidRPr="003F628D">
        <w:rPr>
          <w:b/>
          <w:i/>
        </w:rPr>
        <w:t xml:space="preserve"> </w:t>
      </w:r>
    </w:p>
    <w:p w14:paraId="14E9E57F" w14:textId="77777777" w:rsidR="003F628D" w:rsidRPr="003F628D" w:rsidRDefault="003F628D" w:rsidP="00AB0275"/>
    <w:p w14:paraId="6A2501B8" w14:textId="77777777" w:rsidR="00F32574" w:rsidRDefault="00A82F12" w:rsidP="00AB0275">
      <w:r>
        <w:t>Item 1 varie</w:t>
      </w:r>
      <w:r w:rsidR="00900DAD">
        <w:t>s</w:t>
      </w:r>
      <w:r>
        <w:t xml:space="preserve"> paragraph 1.3.1—4(7)(j) </w:t>
      </w:r>
      <w:r w:rsidR="00900DAD">
        <w:t xml:space="preserve">of Standard 1.3.1 </w:t>
      </w:r>
      <w:r>
        <w:t xml:space="preserve">relating to the conversation factor </w:t>
      </w:r>
      <w:r w:rsidRPr="00A82F12">
        <w:rPr>
          <w:b/>
          <w:i/>
        </w:rPr>
        <w:t>CF</w:t>
      </w:r>
      <w:r>
        <w:rPr>
          <w:b/>
          <w:i/>
        </w:rPr>
        <w:t xml:space="preserve"> </w:t>
      </w:r>
      <w:r>
        <w:t xml:space="preserve">for different steviol glycosides. The effect of the change </w:t>
      </w:r>
      <w:r w:rsidR="00900DAD">
        <w:t>i</w:t>
      </w:r>
      <w:r>
        <w:t xml:space="preserve">s to introduce a conversion factor for any other steviol glycoside not already listed. </w:t>
      </w:r>
      <w:r w:rsidR="00F32574">
        <w:br w:type="page"/>
      </w:r>
    </w:p>
    <w:p w14:paraId="128B09BC" w14:textId="29382660" w:rsidR="00AB0275" w:rsidRPr="003F628D" w:rsidRDefault="00A82F12" w:rsidP="00AB0275">
      <w:r>
        <w:lastRenderedPageBreak/>
        <w:t>Conversion factors are used to calculate steviol equivalents</w:t>
      </w:r>
      <w:r w:rsidR="00900DAD">
        <w:t>,</w:t>
      </w:r>
      <w:r>
        <w:t xml:space="preserve"> which is how </w:t>
      </w:r>
      <w:r w:rsidR="00900DAD">
        <w:t>permissions for adding steviol glycosides to different food categories are listed in the table to section S15—5 of Schedule 15.</w:t>
      </w:r>
    </w:p>
    <w:p w14:paraId="128B09BD" w14:textId="77777777" w:rsidR="00AB0275" w:rsidRPr="003F628D" w:rsidRDefault="00AB0275" w:rsidP="00AB0275"/>
    <w:p w14:paraId="128B09BE" w14:textId="7BD77E53" w:rsidR="007C174F" w:rsidRDefault="00900DAD" w:rsidP="007C174F">
      <w:pPr>
        <w:rPr>
          <w:b/>
          <w:i/>
        </w:rPr>
      </w:pPr>
      <w:r>
        <w:rPr>
          <w:b/>
          <w:i/>
        </w:rPr>
        <w:t>6.2</w:t>
      </w:r>
      <w:r>
        <w:rPr>
          <w:b/>
          <w:i/>
        </w:rPr>
        <w:tab/>
        <w:t>Schedule 3</w:t>
      </w:r>
    </w:p>
    <w:p w14:paraId="7B4F0896" w14:textId="77777777" w:rsidR="00900DAD" w:rsidRPr="00900DAD" w:rsidRDefault="00900DAD" w:rsidP="007C174F"/>
    <w:p w14:paraId="59E5C67D" w14:textId="77777777" w:rsidR="00A55CBD" w:rsidRDefault="00900DAD" w:rsidP="007C174F">
      <w:r>
        <w:t xml:space="preserve">Item 1 inserts a new entry into the table to subsection S3—2(2) in Schedule 3 for a new specification titled “steviol glycosides from </w:t>
      </w:r>
      <w:r w:rsidRPr="00900DAD">
        <w:rPr>
          <w:i/>
        </w:rPr>
        <w:t>Stevia rebaudiana</w:t>
      </w:r>
      <w:r>
        <w:t xml:space="preserve"> Bertoni</w:t>
      </w:r>
      <w:r w:rsidR="00A55CBD">
        <w:t>”. The reason a new specification is needed is because the current specifications for steviol glycosides preparations in the primary sources within S3—2 do not apply to all steviol glycosides extracted from the stevia leaf.</w:t>
      </w:r>
    </w:p>
    <w:p w14:paraId="1A4968A5" w14:textId="77777777" w:rsidR="00A55CBD" w:rsidRDefault="00A55CBD" w:rsidP="007C174F"/>
    <w:p w14:paraId="128B09BF" w14:textId="20CD51F3" w:rsidR="007C174F" w:rsidRPr="00900DAD" w:rsidRDefault="00A55CBD" w:rsidP="007C174F">
      <w:r>
        <w:t>Item 2 inserts this new specification</w:t>
      </w:r>
      <w:r w:rsidR="00FB5AA5">
        <w:t xml:space="preserve"> as S3—36 within Schedule 3. The specification criteria are similar to those for steviol glycosides in primary sources in S3—2. </w:t>
      </w:r>
      <w:r w:rsidR="00900DAD">
        <w:t xml:space="preserve"> </w:t>
      </w:r>
    </w:p>
    <w:sectPr w:rsidR="007C174F" w:rsidRPr="00900DAD" w:rsidSect="00F3257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493F1" w14:textId="77777777" w:rsidR="004D52C8" w:rsidRDefault="004D52C8">
      <w:r>
        <w:separator/>
      </w:r>
    </w:p>
  </w:endnote>
  <w:endnote w:type="continuationSeparator" w:id="0">
    <w:p w14:paraId="71413B71" w14:textId="77777777" w:rsidR="004D52C8" w:rsidRDefault="004D52C8">
      <w:r>
        <w:continuationSeparator/>
      </w:r>
    </w:p>
  </w:endnote>
  <w:endnote w:type="continuationNotice" w:id="1">
    <w:p w14:paraId="7EC9A5B5" w14:textId="77777777" w:rsidR="004D52C8" w:rsidRDefault="004D5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09E9" w14:textId="77777777" w:rsidR="00406858" w:rsidRDefault="0040685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B09EA" w14:textId="77777777" w:rsidR="00406858" w:rsidRDefault="00406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09EB" w14:textId="77777777" w:rsidR="00406858" w:rsidRDefault="0040685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7F4">
      <w:rPr>
        <w:rStyle w:val="PageNumber"/>
        <w:noProof/>
      </w:rPr>
      <w:t>i</w:t>
    </w:r>
    <w:r>
      <w:rPr>
        <w:rStyle w:val="PageNumber"/>
      </w:rPr>
      <w:fldChar w:fldCharType="end"/>
    </w:r>
  </w:p>
  <w:p w14:paraId="128B09EC" w14:textId="77777777" w:rsidR="00406858" w:rsidRDefault="0040685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4731" w14:textId="77777777" w:rsidR="00AA77F4" w:rsidRDefault="00AA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3C374" w14:textId="77777777" w:rsidR="004D52C8" w:rsidRDefault="004D52C8">
      <w:r>
        <w:separator/>
      </w:r>
    </w:p>
  </w:footnote>
  <w:footnote w:type="continuationSeparator" w:id="0">
    <w:p w14:paraId="632317D6" w14:textId="77777777" w:rsidR="004D52C8" w:rsidRDefault="004D52C8">
      <w:r>
        <w:continuationSeparator/>
      </w:r>
    </w:p>
  </w:footnote>
  <w:footnote w:type="continuationNotice" w:id="1">
    <w:p w14:paraId="0E9C1FC2" w14:textId="77777777" w:rsidR="004D52C8" w:rsidRDefault="004D52C8"/>
  </w:footnote>
  <w:footnote w:id="2">
    <w:p w14:paraId="5AC5DA59" w14:textId="65581B2E" w:rsidR="00406858" w:rsidRPr="008A7D45" w:rsidRDefault="00406858">
      <w:pPr>
        <w:pStyle w:val="FootnoteText"/>
        <w:rPr>
          <w:lang w:val="en-AU"/>
        </w:rPr>
      </w:pPr>
      <w:r w:rsidRPr="008A7D45">
        <w:rPr>
          <w:rStyle w:val="FootnoteReference"/>
          <w:sz w:val="18"/>
        </w:rPr>
        <w:footnoteRef/>
      </w:r>
      <w:r w:rsidRPr="008A7D45">
        <w:rPr>
          <w:sz w:val="18"/>
        </w:rPr>
        <w:t xml:space="preserve"> </w:t>
      </w:r>
      <w:hyperlink r:id="rId1" w:history="1">
        <w:r w:rsidRPr="008A7D45">
          <w:rPr>
            <w:rStyle w:val="Hyperlink"/>
            <w:sz w:val="18"/>
            <w:szCs w:val="22"/>
          </w:rPr>
          <w:t>http://www.foodstandards.gov.au/code/applications/Pages/A1132Definition-of-Steviol-Glycosides.aspx</w:t>
        </w:r>
      </w:hyperlink>
    </w:p>
  </w:footnote>
  <w:footnote w:id="3">
    <w:p w14:paraId="4A5C716A" w14:textId="31FACF78" w:rsidR="00406858" w:rsidRPr="00277164" w:rsidRDefault="00406858">
      <w:pPr>
        <w:pStyle w:val="FootnoteText"/>
        <w:rPr>
          <w:lang w:val="en-AU"/>
        </w:rPr>
      </w:pPr>
      <w:r>
        <w:rPr>
          <w:rStyle w:val="FootnoteReference"/>
        </w:rPr>
        <w:footnoteRef/>
      </w:r>
      <w:r>
        <w:t xml:space="preserve"> </w:t>
      </w:r>
      <w:hyperlink r:id="rId2" w:history="1">
        <w:r w:rsidRPr="00791C10">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FBC7" w14:textId="77777777" w:rsidR="00AA77F4" w:rsidRDefault="00AA7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0FB80" w14:textId="77777777" w:rsidR="00AA77F4" w:rsidRDefault="00AA77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09ED" w14:textId="77777777" w:rsidR="00406858" w:rsidRDefault="0040685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87473B"/>
    <w:multiLevelType w:val="hybridMultilevel"/>
    <w:tmpl w:val="AE2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65ED"/>
    <w:rsid w:val="00016CB6"/>
    <w:rsid w:val="00021F96"/>
    <w:rsid w:val="00022DBC"/>
    <w:rsid w:val="00034F87"/>
    <w:rsid w:val="00035FF3"/>
    <w:rsid w:val="000427B2"/>
    <w:rsid w:val="00051021"/>
    <w:rsid w:val="00051ED9"/>
    <w:rsid w:val="000564DE"/>
    <w:rsid w:val="00057181"/>
    <w:rsid w:val="00062B1E"/>
    <w:rsid w:val="0006314E"/>
    <w:rsid w:val="00064B2D"/>
    <w:rsid w:val="00065F1F"/>
    <w:rsid w:val="00071E62"/>
    <w:rsid w:val="0007466A"/>
    <w:rsid w:val="00076D33"/>
    <w:rsid w:val="000778D6"/>
    <w:rsid w:val="00082DE2"/>
    <w:rsid w:val="000901AA"/>
    <w:rsid w:val="00091CC2"/>
    <w:rsid w:val="000A27E9"/>
    <w:rsid w:val="000A3D8B"/>
    <w:rsid w:val="000A5DF8"/>
    <w:rsid w:val="000B6086"/>
    <w:rsid w:val="000B6AF2"/>
    <w:rsid w:val="000C412C"/>
    <w:rsid w:val="000C46A4"/>
    <w:rsid w:val="000D295F"/>
    <w:rsid w:val="000D6FD4"/>
    <w:rsid w:val="000E0AE4"/>
    <w:rsid w:val="000E3DBC"/>
    <w:rsid w:val="00111D0D"/>
    <w:rsid w:val="00113CE3"/>
    <w:rsid w:val="00117522"/>
    <w:rsid w:val="0012131C"/>
    <w:rsid w:val="0012279D"/>
    <w:rsid w:val="00134AD0"/>
    <w:rsid w:val="00141256"/>
    <w:rsid w:val="00150671"/>
    <w:rsid w:val="001542D8"/>
    <w:rsid w:val="0017044F"/>
    <w:rsid w:val="00180C41"/>
    <w:rsid w:val="00182C4C"/>
    <w:rsid w:val="00197D8D"/>
    <w:rsid w:val="001A1A75"/>
    <w:rsid w:val="001A3992"/>
    <w:rsid w:val="001A7E9A"/>
    <w:rsid w:val="001B474D"/>
    <w:rsid w:val="001C1FA5"/>
    <w:rsid w:val="001C27A3"/>
    <w:rsid w:val="001C282C"/>
    <w:rsid w:val="001C3D2F"/>
    <w:rsid w:val="001C5295"/>
    <w:rsid w:val="001D31F5"/>
    <w:rsid w:val="001D502B"/>
    <w:rsid w:val="001E09FA"/>
    <w:rsid w:val="001E13B3"/>
    <w:rsid w:val="001E6424"/>
    <w:rsid w:val="001F15A6"/>
    <w:rsid w:val="001F2DDB"/>
    <w:rsid w:val="001F5B9C"/>
    <w:rsid w:val="001F6652"/>
    <w:rsid w:val="001F74B2"/>
    <w:rsid w:val="002003B5"/>
    <w:rsid w:val="00203540"/>
    <w:rsid w:val="00221D07"/>
    <w:rsid w:val="00227E4A"/>
    <w:rsid w:val="00240CEB"/>
    <w:rsid w:val="002432EE"/>
    <w:rsid w:val="0024582E"/>
    <w:rsid w:val="002547EF"/>
    <w:rsid w:val="00256D65"/>
    <w:rsid w:val="00270381"/>
    <w:rsid w:val="002714BD"/>
    <w:rsid w:val="00271F00"/>
    <w:rsid w:val="00273A80"/>
    <w:rsid w:val="0027513D"/>
    <w:rsid w:val="002757F2"/>
    <w:rsid w:val="00276026"/>
    <w:rsid w:val="00277164"/>
    <w:rsid w:val="002851C8"/>
    <w:rsid w:val="00290AAB"/>
    <w:rsid w:val="0029204E"/>
    <w:rsid w:val="00294BAD"/>
    <w:rsid w:val="0029631C"/>
    <w:rsid w:val="002A0194"/>
    <w:rsid w:val="002A5F8B"/>
    <w:rsid w:val="002A7F6C"/>
    <w:rsid w:val="002B0D8E"/>
    <w:rsid w:val="002B19DC"/>
    <w:rsid w:val="002C4A91"/>
    <w:rsid w:val="002D0343"/>
    <w:rsid w:val="002D2C24"/>
    <w:rsid w:val="002D6809"/>
    <w:rsid w:val="002E086A"/>
    <w:rsid w:val="002E34A9"/>
    <w:rsid w:val="002F6488"/>
    <w:rsid w:val="0030279C"/>
    <w:rsid w:val="00310E71"/>
    <w:rsid w:val="00310E84"/>
    <w:rsid w:val="00312AB8"/>
    <w:rsid w:val="00312BEC"/>
    <w:rsid w:val="00315226"/>
    <w:rsid w:val="00315A71"/>
    <w:rsid w:val="003213F9"/>
    <w:rsid w:val="00323DBF"/>
    <w:rsid w:val="003309A8"/>
    <w:rsid w:val="00332B12"/>
    <w:rsid w:val="0033470E"/>
    <w:rsid w:val="00336711"/>
    <w:rsid w:val="00347935"/>
    <w:rsid w:val="00350DBD"/>
    <w:rsid w:val="00351927"/>
    <w:rsid w:val="00351B07"/>
    <w:rsid w:val="0036268A"/>
    <w:rsid w:val="00364841"/>
    <w:rsid w:val="00364AA6"/>
    <w:rsid w:val="00366265"/>
    <w:rsid w:val="00371B29"/>
    <w:rsid w:val="00372182"/>
    <w:rsid w:val="0037520F"/>
    <w:rsid w:val="00381B94"/>
    <w:rsid w:val="00383E79"/>
    <w:rsid w:val="00391769"/>
    <w:rsid w:val="003953E1"/>
    <w:rsid w:val="003956B3"/>
    <w:rsid w:val="003A207D"/>
    <w:rsid w:val="003A354B"/>
    <w:rsid w:val="003A68BE"/>
    <w:rsid w:val="003A7725"/>
    <w:rsid w:val="003B3C9D"/>
    <w:rsid w:val="003B78E0"/>
    <w:rsid w:val="003C4969"/>
    <w:rsid w:val="003E41D5"/>
    <w:rsid w:val="003E46BA"/>
    <w:rsid w:val="003E72F4"/>
    <w:rsid w:val="003E7D22"/>
    <w:rsid w:val="003E7DED"/>
    <w:rsid w:val="003F12D8"/>
    <w:rsid w:val="003F4F3B"/>
    <w:rsid w:val="003F628D"/>
    <w:rsid w:val="003F74C1"/>
    <w:rsid w:val="004006DD"/>
    <w:rsid w:val="00404B76"/>
    <w:rsid w:val="00405B1A"/>
    <w:rsid w:val="00406858"/>
    <w:rsid w:val="00407241"/>
    <w:rsid w:val="0040761E"/>
    <w:rsid w:val="00407DF4"/>
    <w:rsid w:val="00410C76"/>
    <w:rsid w:val="00411907"/>
    <w:rsid w:val="00413CA8"/>
    <w:rsid w:val="00417EE3"/>
    <w:rsid w:val="004207EB"/>
    <w:rsid w:val="00434598"/>
    <w:rsid w:val="00435FA5"/>
    <w:rsid w:val="00436B8D"/>
    <w:rsid w:val="00437276"/>
    <w:rsid w:val="004428CD"/>
    <w:rsid w:val="00447E67"/>
    <w:rsid w:val="004550EC"/>
    <w:rsid w:val="0045556F"/>
    <w:rsid w:val="00456B54"/>
    <w:rsid w:val="00462AFF"/>
    <w:rsid w:val="00464643"/>
    <w:rsid w:val="004646F8"/>
    <w:rsid w:val="004662BB"/>
    <w:rsid w:val="00486793"/>
    <w:rsid w:val="0049729B"/>
    <w:rsid w:val="004A2037"/>
    <w:rsid w:val="004A3685"/>
    <w:rsid w:val="004B3DC0"/>
    <w:rsid w:val="004C04EA"/>
    <w:rsid w:val="004C2CE7"/>
    <w:rsid w:val="004D30A6"/>
    <w:rsid w:val="004D370C"/>
    <w:rsid w:val="004D52C8"/>
    <w:rsid w:val="004D6BBF"/>
    <w:rsid w:val="004F4F98"/>
    <w:rsid w:val="004F5754"/>
    <w:rsid w:val="004F69F6"/>
    <w:rsid w:val="004F79AC"/>
    <w:rsid w:val="005017CF"/>
    <w:rsid w:val="00512290"/>
    <w:rsid w:val="005207D8"/>
    <w:rsid w:val="00520A41"/>
    <w:rsid w:val="00521F70"/>
    <w:rsid w:val="0053464E"/>
    <w:rsid w:val="005358B0"/>
    <w:rsid w:val="00553969"/>
    <w:rsid w:val="00562917"/>
    <w:rsid w:val="00564F58"/>
    <w:rsid w:val="00576E13"/>
    <w:rsid w:val="00586228"/>
    <w:rsid w:val="00591DB7"/>
    <w:rsid w:val="0059227F"/>
    <w:rsid w:val="0059498B"/>
    <w:rsid w:val="005A3A03"/>
    <w:rsid w:val="005B01E7"/>
    <w:rsid w:val="005B2150"/>
    <w:rsid w:val="005B615C"/>
    <w:rsid w:val="005B6AF4"/>
    <w:rsid w:val="005C04CB"/>
    <w:rsid w:val="005C3538"/>
    <w:rsid w:val="005C71BA"/>
    <w:rsid w:val="005D16AD"/>
    <w:rsid w:val="005D72E1"/>
    <w:rsid w:val="005E2F53"/>
    <w:rsid w:val="005E4B39"/>
    <w:rsid w:val="005E6E16"/>
    <w:rsid w:val="005F400E"/>
    <w:rsid w:val="005F7342"/>
    <w:rsid w:val="00603A08"/>
    <w:rsid w:val="006066BC"/>
    <w:rsid w:val="00606C88"/>
    <w:rsid w:val="00610A3C"/>
    <w:rsid w:val="006271C7"/>
    <w:rsid w:val="00627F48"/>
    <w:rsid w:val="00633ACA"/>
    <w:rsid w:val="006342E0"/>
    <w:rsid w:val="00642A47"/>
    <w:rsid w:val="00646FDD"/>
    <w:rsid w:val="00662670"/>
    <w:rsid w:val="00663FCF"/>
    <w:rsid w:val="006652A2"/>
    <w:rsid w:val="00670AF4"/>
    <w:rsid w:val="00681754"/>
    <w:rsid w:val="00681D53"/>
    <w:rsid w:val="00683E69"/>
    <w:rsid w:val="00685269"/>
    <w:rsid w:val="006937FF"/>
    <w:rsid w:val="006938C9"/>
    <w:rsid w:val="006965BF"/>
    <w:rsid w:val="006A24F3"/>
    <w:rsid w:val="006A48A7"/>
    <w:rsid w:val="006B4BA1"/>
    <w:rsid w:val="006C28E2"/>
    <w:rsid w:val="006C5CF5"/>
    <w:rsid w:val="006E527D"/>
    <w:rsid w:val="006F17A0"/>
    <w:rsid w:val="006F35A3"/>
    <w:rsid w:val="006F4A82"/>
    <w:rsid w:val="00700239"/>
    <w:rsid w:val="0070373B"/>
    <w:rsid w:val="00707E72"/>
    <w:rsid w:val="007113EB"/>
    <w:rsid w:val="0072150F"/>
    <w:rsid w:val="00724FA4"/>
    <w:rsid w:val="00726C2F"/>
    <w:rsid w:val="00730800"/>
    <w:rsid w:val="007335A3"/>
    <w:rsid w:val="007368AB"/>
    <w:rsid w:val="00737902"/>
    <w:rsid w:val="00741EFE"/>
    <w:rsid w:val="00743130"/>
    <w:rsid w:val="007467B7"/>
    <w:rsid w:val="00755799"/>
    <w:rsid w:val="00760207"/>
    <w:rsid w:val="007602AA"/>
    <w:rsid w:val="007613C9"/>
    <w:rsid w:val="007652EF"/>
    <w:rsid w:val="00772BDC"/>
    <w:rsid w:val="00773033"/>
    <w:rsid w:val="00780792"/>
    <w:rsid w:val="00786A3E"/>
    <w:rsid w:val="00797CAE"/>
    <w:rsid w:val="007A44B4"/>
    <w:rsid w:val="007A6B7E"/>
    <w:rsid w:val="007A7D3D"/>
    <w:rsid w:val="007B225D"/>
    <w:rsid w:val="007C174F"/>
    <w:rsid w:val="007C1C64"/>
    <w:rsid w:val="007C2FBA"/>
    <w:rsid w:val="007D40A1"/>
    <w:rsid w:val="007E48BC"/>
    <w:rsid w:val="007E79F7"/>
    <w:rsid w:val="007F3630"/>
    <w:rsid w:val="007F40AC"/>
    <w:rsid w:val="007F7996"/>
    <w:rsid w:val="00804709"/>
    <w:rsid w:val="00807559"/>
    <w:rsid w:val="008120B1"/>
    <w:rsid w:val="00813AB0"/>
    <w:rsid w:val="0082172C"/>
    <w:rsid w:val="008259A8"/>
    <w:rsid w:val="00844D0D"/>
    <w:rsid w:val="008450BC"/>
    <w:rsid w:val="00851A60"/>
    <w:rsid w:val="0085334B"/>
    <w:rsid w:val="00867B23"/>
    <w:rsid w:val="00870214"/>
    <w:rsid w:val="00876515"/>
    <w:rsid w:val="008828D9"/>
    <w:rsid w:val="00885C51"/>
    <w:rsid w:val="00885EB0"/>
    <w:rsid w:val="0089264A"/>
    <w:rsid w:val="00896B85"/>
    <w:rsid w:val="00897554"/>
    <w:rsid w:val="008A22BE"/>
    <w:rsid w:val="008A3221"/>
    <w:rsid w:val="008A35FB"/>
    <w:rsid w:val="008A7D45"/>
    <w:rsid w:val="008B0075"/>
    <w:rsid w:val="008C0E7A"/>
    <w:rsid w:val="008C1B36"/>
    <w:rsid w:val="008D06C6"/>
    <w:rsid w:val="008E6250"/>
    <w:rsid w:val="008E6A43"/>
    <w:rsid w:val="00900DAD"/>
    <w:rsid w:val="00902AF6"/>
    <w:rsid w:val="0091108E"/>
    <w:rsid w:val="00914030"/>
    <w:rsid w:val="00917E65"/>
    <w:rsid w:val="00920249"/>
    <w:rsid w:val="009240B0"/>
    <w:rsid w:val="0092467D"/>
    <w:rsid w:val="00924C80"/>
    <w:rsid w:val="00932F14"/>
    <w:rsid w:val="00934B97"/>
    <w:rsid w:val="0093535A"/>
    <w:rsid w:val="0094247F"/>
    <w:rsid w:val="00942D60"/>
    <w:rsid w:val="00944550"/>
    <w:rsid w:val="00944BA4"/>
    <w:rsid w:val="0096523B"/>
    <w:rsid w:val="00966EE3"/>
    <w:rsid w:val="00972D06"/>
    <w:rsid w:val="00995B34"/>
    <w:rsid w:val="009A391C"/>
    <w:rsid w:val="009A50F2"/>
    <w:rsid w:val="009B187A"/>
    <w:rsid w:val="009B67D8"/>
    <w:rsid w:val="009C4322"/>
    <w:rsid w:val="009C5A4F"/>
    <w:rsid w:val="009D790B"/>
    <w:rsid w:val="009E0A61"/>
    <w:rsid w:val="009E1588"/>
    <w:rsid w:val="009E3010"/>
    <w:rsid w:val="009F007E"/>
    <w:rsid w:val="009F4BCF"/>
    <w:rsid w:val="009F7065"/>
    <w:rsid w:val="00A00B99"/>
    <w:rsid w:val="00A12B44"/>
    <w:rsid w:val="00A14FD0"/>
    <w:rsid w:val="00A34000"/>
    <w:rsid w:val="00A35059"/>
    <w:rsid w:val="00A40193"/>
    <w:rsid w:val="00A4175D"/>
    <w:rsid w:val="00A51F01"/>
    <w:rsid w:val="00A54934"/>
    <w:rsid w:val="00A55CBD"/>
    <w:rsid w:val="00A566C3"/>
    <w:rsid w:val="00A56DC7"/>
    <w:rsid w:val="00A56E34"/>
    <w:rsid w:val="00A70F38"/>
    <w:rsid w:val="00A74FD1"/>
    <w:rsid w:val="00A82F12"/>
    <w:rsid w:val="00A84A58"/>
    <w:rsid w:val="00A87C2D"/>
    <w:rsid w:val="00A91DF1"/>
    <w:rsid w:val="00A92EB2"/>
    <w:rsid w:val="00A947BF"/>
    <w:rsid w:val="00AA116B"/>
    <w:rsid w:val="00AA77F4"/>
    <w:rsid w:val="00AB0275"/>
    <w:rsid w:val="00AB6AF2"/>
    <w:rsid w:val="00AC74CB"/>
    <w:rsid w:val="00AD22F9"/>
    <w:rsid w:val="00AD7A3D"/>
    <w:rsid w:val="00AE4E6E"/>
    <w:rsid w:val="00AE766D"/>
    <w:rsid w:val="00AF06FC"/>
    <w:rsid w:val="00AF3391"/>
    <w:rsid w:val="00AF387F"/>
    <w:rsid w:val="00AF602C"/>
    <w:rsid w:val="00B00E7F"/>
    <w:rsid w:val="00B14C68"/>
    <w:rsid w:val="00B173DA"/>
    <w:rsid w:val="00B17C93"/>
    <w:rsid w:val="00B21DCC"/>
    <w:rsid w:val="00B25F37"/>
    <w:rsid w:val="00B402AA"/>
    <w:rsid w:val="00B44422"/>
    <w:rsid w:val="00B45B9C"/>
    <w:rsid w:val="00B46EA0"/>
    <w:rsid w:val="00B51E03"/>
    <w:rsid w:val="00B65710"/>
    <w:rsid w:val="00B71F51"/>
    <w:rsid w:val="00B731D3"/>
    <w:rsid w:val="00B839A3"/>
    <w:rsid w:val="00B853D2"/>
    <w:rsid w:val="00B902BD"/>
    <w:rsid w:val="00B90812"/>
    <w:rsid w:val="00B94AD8"/>
    <w:rsid w:val="00B9694C"/>
    <w:rsid w:val="00BA24E2"/>
    <w:rsid w:val="00BB04A9"/>
    <w:rsid w:val="00BB5930"/>
    <w:rsid w:val="00BD2A39"/>
    <w:rsid w:val="00BD2E80"/>
    <w:rsid w:val="00BD6129"/>
    <w:rsid w:val="00BE11B8"/>
    <w:rsid w:val="00BE3818"/>
    <w:rsid w:val="00BF0FFB"/>
    <w:rsid w:val="00BF7FF0"/>
    <w:rsid w:val="00C021B8"/>
    <w:rsid w:val="00C04039"/>
    <w:rsid w:val="00C12502"/>
    <w:rsid w:val="00C1266C"/>
    <w:rsid w:val="00C14FD2"/>
    <w:rsid w:val="00C2780F"/>
    <w:rsid w:val="00C36578"/>
    <w:rsid w:val="00C40AA5"/>
    <w:rsid w:val="00C46F70"/>
    <w:rsid w:val="00C476D0"/>
    <w:rsid w:val="00C47D86"/>
    <w:rsid w:val="00C53C9B"/>
    <w:rsid w:val="00C56F71"/>
    <w:rsid w:val="00C57F23"/>
    <w:rsid w:val="00C63580"/>
    <w:rsid w:val="00C655FC"/>
    <w:rsid w:val="00C670C7"/>
    <w:rsid w:val="00C82587"/>
    <w:rsid w:val="00C836E3"/>
    <w:rsid w:val="00C86577"/>
    <w:rsid w:val="00C92E07"/>
    <w:rsid w:val="00C94942"/>
    <w:rsid w:val="00C95A55"/>
    <w:rsid w:val="00C96868"/>
    <w:rsid w:val="00C96A50"/>
    <w:rsid w:val="00CA0223"/>
    <w:rsid w:val="00CA0416"/>
    <w:rsid w:val="00CA3C65"/>
    <w:rsid w:val="00CA7F35"/>
    <w:rsid w:val="00CB1375"/>
    <w:rsid w:val="00CB452F"/>
    <w:rsid w:val="00CC36E7"/>
    <w:rsid w:val="00CC4F4B"/>
    <w:rsid w:val="00CC55CA"/>
    <w:rsid w:val="00CC560B"/>
    <w:rsid w:val="00CC75E2"/>
    <w:rsid w:val="00CC7AAD"/>
    <w:rsid w:val="00CD46EB"/>
    <w:rsid w:val="00CD7EBF"/>
    <w:rsid w:val="00CE0AEB"/>
    <w:rsid w:val="00CE25C8"/>
    <w:rsid w:val="00D04529"/>
    <w:rsid w:val="00D056F1"/>
    <w:rsid w:val="00D062E4"/>
    <w:rsid w:val="00D11171"/>
    <w:rsid w:val="00D13C38"/>
    <w:rsid w:val="00D14405"/>
    <w:rsid w:val="00D2071E"/>
    <w:rsid w:val="00D209C9"/>
    <w:rsid w:val="00D22F3C"/>
    <w:rsid w:val="00D23DB6"/>
    <w:rsid w:val="00D26814"/>
    <w:rsid w:val="00D3171B"/>
    <w:rsid w:val="00D33550"/>
    <w:rsid w:val="00D33F56"/>
    <w:rsid w:val="00D43FE6"/>
    <w:rsid w:val="00D51A95"/>
    <w:rsid w:val="00D559ED"/>
    <w:rsid w:val="00D60568"/>
    <w:rsid w:val="00D6414D"/>
    <w:rsid w:val="00D70C7A"/>
    <w:rsid w:val="00D73931"/>
    <w:rsid w:val="00D81986"/>
    <w:rsid w:val="00D81D38"/>
    <w:rsid w:val="00D8470F"/>
    <w:rsid w:val="00D8471A"/>
    <w:rsid w:val="00D90B41"/>
    <w:rsid w:val="00D92BD6"/>
    <w:rsid w:val="00DA10A8"/>
    <w:rsid w:val="00DB14C5"/>
    <w:rsid w:val="00DB1E08"/>
    <w:rsid w:val="00DB2973"/>
    <w:rsid w:val="00DB324A"/>
    <w:rsid w:val="00DB7A08"/>
    <w:rsid w:val="00DC1B56"/>
    <w:rsid w:val="00DC2129"/>
    <w:rsid w:val="00DC3C72"/>
    <w:rsid w:val="00DC6570"/>
    <w:rsid w:val="00DD2EEA"/>
    <w:rsid w:val="00DD3C5E"/>
    <w:rsid w:val="00DE79D9"/>
    <w:rsid w:val="00DF25C3"/>
    <w:rsid w:val="00DF31CC"/>
    <w:rsid w:val="00DF49CC"/>
    <w:rsid w:val="00E04062"/>
    <w:rsid w:val="00E063C6"/>
    <w:rsid w:val="00E123BC"/>
    <w:rsid w:val="00E17E31"/>
    <w:rsid w:val="00E2003B"/>
    <w:rsid w:val="00E203C2"/>
    <w:rsid w:val="00E24DE8"/>
    <w:rsid w:val="00E279D8"/>
    <w:rsid w:val="00E319B1"/>
    <w:rsid w:val="00E34407"/>
    <w:rsid w:val="00E40ED4"/>
    <w:rsid w:val="00E44E0D"/>
    <w:rsid w:val="00E50F69"/>
    <w:rsid w:val="00E520FE"/>
    <w:rsid w:val="00E5492F"/>
    <w:rsid w:val="00E55D90"/>
    <w:rsid w:val="00E62DEF"/>
    <w:rsid w:val="00E651C4"/>
    <w:rsid w:val="00E70A86"/>
    <w:rsid w:val="00E75054"/>
    <w:rsid w:val="00E751D6"/>
    <w:rsid w:val="00E777EC"/>
    <w:rsid w:val="00E80FCD"/>
    <w:rsid w:val="00E81F6E"/>
    <w:rsid w:val="00EA04A7"/>
    <w:rsid w:val="00EA15DE"/>
    <w:rsid w:val="00EA7F2F"/>
    <w:rsid w:val="00EC00DE"/>
    <w:rsid w:val="00EC30E1"/>
    <w:rsid w:val="00EC671F"/>
    <w:rsid w:val="00ED172A"/>
    <w:rsid w:val="00EE0A23"/>
    <w:rsid w:val="00F0522D"/>
    <w:rsid w:val="00F06DE1"/>
    <w:rsid w:val="00F0750B"/>
    <w:rsid w:val="00F0771C"/>
    <w:rsid w:val="00F14BEC"/>
    <w:rsid w:val="00F225C5"/>
    <w:rsid w:val="00F2587A"/>
    <w:rsid w:val="00F32574"/>
    <w:rsid w:val="00F33BB8"/>
    <w:rsid w:val="00F367E7"/>
    <w:rsid w:val="00F3715D"/>
    <w:rsid w:val="00F41E4B"/>
    <w:rsid w:val="00F420C8"/>
    <w:rsid w:val="00F42937"/>
    <w:rsid w:val="00F42A4C"/>
    <w:rsid w:val="00F44F82"/>
    <w:rsid w:val="00F50DC9"/>
    <w:rsid w:val="00F53B04"/>
    <w:rsid w:val="00F604DE"/>
    <w:rsid w:val="00F64653"/>
    <w:rsid w:val="00FB1533"/>
    <w:rsid w:val="00FB5AA5"/>
    <w:rsid w:val="00FB67A3"/>
    <w:rsid w:val="00FB7512"/>
    <w:rsid w:val="00FD2FBE"/>
    <w:rsid w:val="00FD7427"/>
    <w:rsid w:val="00FD7547"/>
    <w:rsid w:val="00FF005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B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Default">
    <w:name w:val="Default"/>
    <w:rsid w:val="003F4F3B"/>
    <w:pPr>
      <w:autoSpaceDE w:val="0"/>
      <w:autoSpaceDN w:val="0"/>
      <w:adjustRightInd w:val="0"/>
    </w:pPr>
    <w:rPr>
      <w:rFonts w:ascii="Arial" w:hAnsi="Arial" w:cs="Arial"/>
      <w:color w:val="000000"/>
      <w:sz w:val="24"/>
      <w:szCs w:val="24"/>
      <w:lang w:val="en-NZ"/>
    </w:rPr>
  </w:style>
  <w:style w:type="table" w:customStyle="1" w:styleId="TableGrid1">
    <w:name w:val="Table Grid1"/>
    <w:basedOn w:val="TableNormal"/>
    <w:next w:val="TableGrid"/>
    <w:rsid w:val="00C67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1E6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E34407"/>
    <w:rPr>
      <w:b/>
      <w:bCs/>
    </w:rPr>
  </w:style>
  <w:style w:type="character" w:customStyle="1" w:styleId="CommentSubjectChar">
    <w:name w:val="Comment Subject Char"/>
    <w:basedOn w:val="CommentTextChar"/>
    <w:link w:val="CommentSubject"/>
    <w:rsid w:val="00E34407"/>
    <w:rPr>
      <w:rFonts w:ascii="Arial" w:hAnsi="Arial"/>
      <w:b/>
      <w:bCs/>
      <w:lang w:eastAsia="en-US" w:bidi="en-US"/>
    </w:rPr>
  </w:style>
  <w:style w:type="paragraph" w:styleId="ListParagraph">
    <w:name w:val="List Paragraph"/>
    <w:basedOn w:val="Normal"/>
    <w:uiPriority w:val="34"/>
    <w:rsid w:val="00760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Default">
    <w:name w:val="Default"/>
    <w:rsid w:val="003F4F3B"/>
    <w:pPr>
      <w:autoSpaceDE w:val="0"/>
      <w:autoSpaceDN w:val="0"/>
      <w:adjustRightInd w:val="0"/>
    </w:pPr>
    <w:rPr>
      <w:rFonts w:ascii="Arial" w:hAnsi="Arial" w:cs="Arial"/>
      <w:color w:val="000000"/>
      <w:sz w:val="24"/>
      <w:szCs w:val="24"/>
      <w:lang w:val="en-NZ"/>
    </w:rPr>
  </w:style>
  <w:style w:type="table" w:customStyle="1" w:styleId="TableGrid1">
    <w:name w:val="Table Grid1"/>
    <w:basedOn w:val="TableNormal"/>
    <w:next w:val="TableGrid"/>
    <w:rsid w:val="00C67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1E6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E34407"/>
    <w:rPr>
      <w:b/>
      <w:bCs/>
    </w:rPr>
  </w:style>
  <w:style w:type="character" w:customStyle="1" w:styleId="CommentSubjectChar">
    <w:name w:val="Comment Subject Char"/>
    <w:basedOn w:val="CommentTextChar"/>
    <w:link w:val="CommentSubject"/>
    <w:rsid w:val="00E34407"/>
    <w:rPr>
      <w:rFonts w:ascii="Arial" w:hAnsi="Arial"/>
      <w:b/>
      <w:bCs/>
      <w:lang w:eastAsia="en-US" w:bidi="en-US"/>
    </w:rPr>
  </w:style>
  <w:style w:type="paragraph" w:styleId="ListParagraph">
    <w:name w:val="List Paragraph"/>
    <w:basedOn w:val="Normal"/>
    <w:uiPriority w:val="34"/>
    <w:rsid w:val="00760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ao.org/ag/agn/jecfa-additives/details.html?id=898" TargetMode="External"/><Relationship Id="rId3" Type="http://schemas.openxmlformats.org/officeDocument/2006/relationships/styles" Target="styles.xml"/><Relationship Id="rId21" Type="http://schemas.openxmlformats.org/officeDocument/2006/relationships/hyperlink" Target="http://www.foodstandards.gov.au/code/applications/Pages/A1132Definition-of-Steviol-Glycosides.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s://www.efsa.europa.eu/en/efsajournal/pub/43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ao.org/3/a-bl839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eur-lex.europa.eu/legal-content/EN/TXT/PDF/?uri=CELEX:32012R0231&amp;from=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eur-lex.europa.eu/legal-content/EN/TXT/PDF/?uri=CELEX:32011R1131&amp;from=EN" TargetMode="External"/><Relationship Id="rId28" Type="http://schemas.openxmlformats.org/officeDocument/2006/relationships/hyperlink" Target="http://www.hc-sc.gc.ca/fn-an/consult/nom-adm-0002/index-eng.php" TargetMode="External"/><Relationship Id="rId36"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Policy%20http:/www.foodstandards.gov.au/code/fofr/fofrpolicy/pages/default.aspx" TargetMode="External"/><Relationship Id="rId27" Type="http://schemas.openxmlformats.org/officeDocument/2006/relationships/hyperlink" Target="http://www.hc-sc.gc.ca/fn-an/consult/steviol/document-consultation-eng.php" TargetMode="External"/><Relationship Id="rId30" Type="http://schemas.openxmlformats.org/officeDocument/2006/relationships/hyperlink" Target="http://online.foodchemicalscodex.org/online/pub/index?fcc=10&amp;s=0&amp;oYr=2016&amp;oMo=6&amp;oDa=1" TargetMode="External"/><Relationship Id="rId35" Type="http://schemas.openxmlformats.org/officeDocument/2006/relationships/customXml" Target="../customXml/item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32Definition-of-Steviol-Glycos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9338D-1113-4458-B802-8154766C8B15}"/>
</file>

<file path=customXml/itemProps2.xml><?xml version="1.0" encoding="utf-8"?>
<ds:datastoreItem xmlns:ds="http://schemas.openxmlformats.org/officeDocument/2006/customXml" ds:itemID="{C32B1B8E-1363-4C27-81CD-6B6055549BF2}"/>
</file>

<file path=customXml/itemProps3.xml><?xml version="1.0" encoding="utf-8"?>
<ds:datastoreItem xmlns:ds="http://schemas.openxmlformats.org/officeDocument/2006/customXml" ds:itemID="{858503EC-8DE7-4205-BAE0-E20BA4C3F181}"/>
</file>

<file path=customXml/itemProps4.xml><?xml version="1.0" encoding="utf-8"?>
<ds:datastoreItem xmlns:ds="http://schemas.openxmlformats.org/officeDocument/2006/customXml" ds:itemID="{9E730F86-42BC-4AA3-AA29-108827B686AB}"/>
</file>

<file path=docProps/app.xml><?xml version="1.0" encoding="utf-8"?>
<Properties xmlns="http://schemas.openxmlformats.org/officeDocument/2006/extended-properties" xmlns:vt="http://schemas.openxmlformats.org/officeDocument/2006/docPropsVTypes">
  <Template>Normal</Template>
  <TotalTime>0</TotalTime>
  <Pages>17</Pages>
  <Words>6703</Words>
  <Characters>38213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A1132 Definition of steviol glycoside CFS</dc:title>
  <dc:creator/>
  <cp:keywords/>
  <cp:lastModifiedBy/>
  <cp:revision>1</cp:revision>
  <dcterms:created xsi:type="dcterms:W3CDTF">2016-11-01T22:45:00Z</dcterms:created>
  <dcterms:modified xsi:type="dcterms:W3CDTF">2016-11-01T22:45:00Z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